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6C" w:rsidRPr="00DE770A" w:rsidRDefault="003863F0" w:rsidP="00106E6C">
      <w:pPr>
        <w:pStyle w:val="2"/>
      </w:pPr>
      <w:r>
        <w:t xml:space="preserve"> і </w:t>
      </w:r>
    </w:p>
    <w:p w:rsidR="00106E6C" w:rsidRDefault="00106E6C" w:rsidP="00106E6C">
      <w:pPr>
        <w:pStyle w:val="2"/>
        <w:rPr>
          <w:sz w:val="72"/>
          <w:szCs w:val="72"/>
        </w:rPr>
      </w:pPr>
      <w:r>
        <w:rPr>
          <w:sz w:val="72"/>
          <w:szCs w:val="72"/>
        </w:rPr>
        <w:t xml:space="preserve">   </w:t>
      </w:r>
      <w:r w:rsidRPr="00106E6C">
        <w:rPr>
          <w:sz w:val="72"/>
          <w:szCs w:val="72"/>
        </w:rPr>
        <w:t xml:space="preserve">Звіт директора гімназії </w:t>
      </w:r>
    </w:p>
    <w:p w:rsidR="00106E6C" w:rsidRDefault="00106E6C" w:rsidP="00106E6C">
      <w:pPr>
        <w:pStyle w:val="2"/>
        <w:rPr>
          <w:sz w:val="72"/>
          <w:szCs w:val="72"/>
        </w:rPr>
      </w:pPr>
      <w:r w:rsidRPr="00106E6C">
        <w:rPr>
          <w:sz w:val="72"/>
          <w:szCs w:val="72"/>
        </w:rPr>
        <w:t xml:space="preserve">перед громадою за 2019 – </w:t>
      </w:r>
    </w:p>
    <w:p w:rsidR="00D17019" w:rsidRPr="009E569A" w:rsidRDefault="00106E6C" w:rsidP="00106E6C">
      <w:pPr>
        <w:pStyle w:val="2"/>
        <w:rPr>
          <w:sz w:val="72"/>
          <w:szCs w:val="72"/>
        </w:rPr>
      </w:pPr>
      <w:r>
        <w:rPr>
          <w:sz w:val="72"/>
          <w:szCs w:val="72"/>
        </w:rPr>
        <w:t xml:space="preserve">     </w:t>
      </w:r>
      <w:r w:rsidRPr="00106E6C">
        <w:rPr>
          <w:sz w:val="72"/>
          <w:szCs w:val="72"/>
        </w:rPr>
        <w:t>2020 навчальний рік</w:t>
      </w:r>
    </w:p>
    <w:p w:rsidR="00106E6C" w:rsidRDefault="00106E6C" w:rsidP="00106E6C"/>
    <w:p w:rsidR="00E63498" w:rsidRPr="00741A3C" w:rsidRDefault="00E63498" w:rsidP="00E63498">
      <w:pPr>
        <w:tabs>
          <w:tab w:val="left" w:pos="3232"/>
        </w:tabs>
        <w:rPr>
          <w:rFonts w:cs="Times New Roman"/>
          <w:szCs w:val="28"/>
        </w:rPr>
      </w:pPr>
      <w:r w:rsidRPr="00741A3C">
        <w:rPr>
          <w:rFonts w:cs="Times New Roman"/>
          <w:szCs w:val="28"/>
        </w:rPr>
        <w:t>Шановний вчителю , вітаю Тебе у стінах рідної гімназії. Прийми побажання натхнення, здоров’я та сил для праці в новому навчальному році:</w:t>
      </w:r>
    </w:p>
    <w:p w:rsidR="00E63498" w:rsidRPr="00741A3C" w:rsidRDefault="00E63498" w:rsidP="00E63498">
      <w:pPr>
        <w:tabs>
          <w:tab w:val="left" w:pos="3232"/>
        </w:tabs>
        <w:rPr>
          <w:rFonts w:cs="Times New Roman"/>
          <w:szCs w:val="28"/>
        </w:rPr>
      </w:pPr>
      <w:r w:rsidRPr="00741A3C">
        <w:rPr>
          <w:rFonts w:cs="Times New Roman"/>
          <w:szCs w:val="28"/>
        </w:rPr>
        <w:t xml:space="preserve">        Господь вітає над селом,</w:t>
      </w:r>
    </w:p>
    <w:p w:rsidR="00E63498" w:rsidRPr="00741A3C" w:rsidRDefault="00E63498" w:rsidP="00E63498">
      <w:pPr>
        <w:tabs>
          <w:tab w:val="left" w:pos="3232"/>
        </w:tabs>
        <w:rPr>
          <w:rFonts w:cs="Times New Roman"/>
          <w:szCs w:val="28"/>
        </w:rPr>
      </w:pPr>
      <w:r w:rsidRPr="00741A3C">
        <w:rPr>
          <w:rFonts w:cs="Times New Roman"/>
          <w:szCs w:val="28"/>
        </w:rPr>
        <w:t xml:space="preserve">        Бог – слово вічне, Він  - псалом.</w:t>
      </w:r>
    </w:p>
    <w:p w:rsidR="00E63498" w:rsidRPr="00741A3C" w:rsidRDefault="00E63498" w:rsidP="00E63498">
      <w:pPr>
        <w:tabs>
          <w:tab w:val="left" w:pos="3232"/>
        </w:tabs>
        <w:rPr>
          <w:rFonts w:cs="Times New Roman"/>
          <w:szCs w:val="28"/>
        </w:rPr>
      </w:pPr>
      <w:r w:rsidRPr="00741A3C">
        <w:rPr>
          <w:rFonts w:cs="Times New Roman"/>
          <w:szCs w:val="28"/>
        </w:rPr>
        <w:t xml:space="preserve">        Оберігає храм освіти</w:t>
      </w:r>
    </w:p>
    <w:p w:rsidR="00E63498" w:rsidRPr="00741A3C" w:rsidRDefault="00E63498" w:rsidP="00E63498">
      <w:pPr>
        <w:tabs>
          <w:tab w:val="left" w:pos="3232"/>
        </w:tabs>
        <w:rPr>
          <w:rFonts w:cs="Times New Roman"/>
          <w:szCs w:val="28"/>
        </w:rPr>
      </w:pPr>
      <w:r w:rsidRPr="00741A3C">
        <w:rPr>
          <w:rFonts w:cs="Times New Roman"/>
          <w:szCs w:val="28"/>
        </w:rPr>
        <w:t xml:space="preserve">        І скарб безцінний – наші діти.</w:t>
      </w:r>
    </w:p>
    <w:p w:rsidR="00E63498" w:rsidRPr="00741A3C" w:rsidRDefault="00E63498" w:rsidP="00E63498">
      <w:pPr>
        <w:tabs>
          <w:tab w:val="left" w:pos="3232"/>
        </w:tabs>
        <w:rPr>
          <w:rFonts w:cs="Times New Roman"/>
          <w:szCs w:val="28"/>
        </w:rPr>
      </w:pPr>
      <w:r w:rsidRPr="00741A3C">
        <w:rPr>
          <w:rFonts w:cs="Times New Roman"/>
          <w:szCs w:val="28"/>
        </w:rPr>
        <w:tab/>
        <w:t>Тут духом мудрості натхненні</w:t>
      </w:r>
    </w:p>
    <w:p w:rsidR="00E63498" w:rsidRPr="00741A3C" w:rsidRDefault="00E63498" w:rsidP="00E63498">
      <w:pPr>
        <w:tabs>
          <w:tab w:val="left" w:pos="3232"/>
        </w:tabs>
        <w:rPr>
          <w:rFonts w:cs="Times New Roman"/>
          <w:szCs w:val="28"/>
        </w:rPr>
      </w:pPr>
      <w:r w:rsidRPr="00741A3C">
        <w:rPr>
          <w:rFonts w:cs="Times New Roman"/>
          <w:szCs w:val="28"/>
        </w:rPr>
        <w:t xml:space="preserve">   </w:t>
      </w:r>
      <w:r w:rsidRPr="00741A3C">
        <w:rPr>
          <w:rFonts w:cs="Times New Roman"/>
          <w:szCs w:val="28"/>
        </w:rPr>
        <w:tab/>
        <w:t>У праці клопіткій, щоденній</w:t>
      </w:r>
    </w:p>
    <w:p w:rsidR="00E63498" w:rsidRPr="00741A3C" w:rsidRDefault="00E63498" w:rsidP="00E63498">
      <w:pPr>
        <w:tabs>
          <w:tab w:val="left" w:pos="3232"/>
        </w:tabs>
        <w:rPr>
          <w:rFonts w:cs="Times New Roman"/>
          <w:szCs w:val="28"/>
        </w:rPr>
      </w:pPr>
      <w:r w:rsidRPr="00741A3C">
        <w:rPr>
          <w:rFonts w:cs="Times New Roman"/>
          <w:szCs w:val="28"/>
        </w:rPr>
        <w:tab/>
        <w:t>Шліфують душу й ум дитячі</w:t>
      </w:r>
    </w:p>
    <w:p w:rsidR="00E63498" w:rsidRPr="00741A3C" w:rsidRDefault="00E63498" w:rsidP="00E63498">
      <w:pPr>
        <w:tabs>
          <w:tab w:val="left" w:pos="3232"/>
        </w:tabs>
        <w:rPr>
          <w:rFonts w:cs="Times New Roman"/>
          <w:szCs w:val="28"/>
        </w:rPr>
      </w:pPr>
      <w:r w:rsidRPr="00741A3C">
        <w:rPr>
          <w:rFonts w:cs="Times New Roman"/>
          <w:szCs w:val="28"/>
        </w:rPr>
        <w:tab/>
        <w:t>Чуйні наставники й терплячі.</w:t>
      </w:r>
    </w:p>
    <w:p w:rsidR="00E63498" w:rsidRPr="00741A3C" w:rsidRDefault="003E0502" w:rsidP="00E63498">
      <w:pPr>
        <w:tabs>
          <w:tab w:val="left" w:pos="3232"/>
        </w:tabs>
        <w:rPr>
          <w:rFonts w:cs="Times New Roman"/>
          <w:szCs w:val="28"/>
        </w:rPr>
      </w:pPr>
      <w:r w:rsidRPr="00741A3C">
        <w:rPr>
          <w:rFonts w:cs="Times New Roman"/>
          <w:szCs w:val="28"/>
        </w:rPr>
        <w:t xml:space="preserve">         </w:t>
      </w:r>
      <w:r w:rsidR="00E63498" w:rsidRPr="00741A3C">
        <w:rPr>
          <w:rFonts w:cs="Times New Roman"/>
          <w:szCs w:val="28"/>
        </w:rPr>
        <w:t>І як нам тут не порадіти:</w:t>
      </w:r>
    </w:p>
    <w:p w:rsidR="00E63498" w:rsidRPr="00741A3C" w:rsidRDefault="003E0502" w:rsidP="00E63498">
      <w:pPr>
        <w:tabs>
          <w:tab w:val="left" w:pos="3232"/>
        </w:tabs>
        <w:rPr>
          <w:rFonts w:cs="Times New Roman"/>
          <w:szCs w:val="28"/>
        </w:rPr>
      </w:pPr>
      <w:r w:rsidRPr="00741A3C">
        <w:rPr>
          <w:rFonts w:cs="Times New Roman"/>
          <w:szCs w:val="28"/>
        </w:rPr>
        <w:t xml:space="preserve">         </w:t>
      </w:r>
      <w:r w:rsidR="00E63498" w:rsidRPr="00741A3C">
        <w:rPr>
          <w:rFonts w:cs="Times New Roman"/>
          <w:szCs w:val="28"/>
        </w:rPr>
        <w:t>Зростають в нас й мужніють діти!</w:t>
      </w:r>
    </w:p>
    <w:p w:rsidR="00E63498" w:rsidRPr="00741A3C" w:rsidRDefault="003E0502" w:rsidP="00E63498">
      <w:pPr>
        <w:tabs>
          <w:tab w:val="left" w:pos="3232"/>
        </w:tabs>
        <w:rPr>
          <w:rFonts w:cs="Times New Roman"/>
          <w:szCs w:val="28"/>
        </w:rPr>
      </w:pPr>
      <w:r w:rsidRPr="00741A3C">
        <w:rPr>
          <w:rFonts w:cs="Times New Roman"/>
          <w:szCs w:val="28"/>
        </w:rPr>
        <w:t xml:space="preserve">         </w:t>
      </w:r>
      <w:r w:rsidR="00E63498" w:rsidRPr="00741A3C">
        <w:rPr>
          <w:rFonts w:cs="Times New Roman"/>
          <w:szCs w:val="28"/>
        </w:rPr>
        <w:t>Ми повсякчас і без упину</w:t>
      </w:r>
    </w:p>
    <w:p w:rsidR="00E63498" w:rsidRPr="00741A3C" w:rsidRDefault="003E0502" w:rsidP="00E63498">
      <w:pPr>
        <w:tabs>
          <w:tab w:val="left" w:pos="3232"/>
        </w:tabs>
        <w:rPr>
          <w:rFonts w:cs="Times New Roman"/>
          <w:szCs w:val="28"/>
        </w:rPr>
      </w:pPr>
      <w:r w:rsidRPr="00741A3C">
        <w:rPr>
          <w:rFonts w:cs="Times New Roman"/>
          <w:szCs w:val="28"/>
        </w:rPr>
        <w:t xml:space="preserve">         </w:t>
      </w:r>
      <w:r w:rsidR="00E63498" w:rsidRPr="00741A3C">
        <w:rPr>
          <w:rFonts w:cs="Times New Roman"/>
          <w:szCs w:val="28"/>
        </w:rPr>
        <w:t>З незнайки ліпимо людину!</w:t>
      </w:r>
    </w:p>
    <w:p w:rsidR="00213D83" w:rsidRPr="00741A3C" w:rsidRDefault="003C55ED" w:rsidP="00106E6C">
      <w:pPr>
        <w:rPr>
          <w:rFonts w:cs="Times New Roman"/>
          <w:szCs w:val="28"/>
        </w:rPr>
      </w:pPr>
      <w:r w:rsidRPr="00741A3C">
        <w:rPr>
          <w:rFonts w:cs="Times New Roman"/>
          <w:szCs w:val="28"/>
        </w:rPr>
        <w:t xml:space="preserve">    Усі шляхи починаються з дороги до школи…</w:t>
      </w:r>
      <w:r w:rsidR="00213D83" w:rsidRPr="00741A3C">
        <w:rPr>
          <w:rFonts w:cs="Times New Roman"/>
          <w:szCs w:val="28"/>
        </w:rPr>
        <w:t>С</w:t>
      </w:r>
      <w:r w:rsidRPr="00741A3C">
        <w:rPr>
          <w:rFonts w:cs="Times New Roman"/>
          <w:szCs w:val="28"/>
        </w:rPr>
        <w:t>ільська</w:t>
      </w:r>
      <w:r w:rsidR="00213D83" w:rsidRPr="00741A3C">
        <w:rPr>
          <w:rFonts w:cs="Times New Roman"/>
          <w:szCs w:val="28"/>
        </w:rPr>
        <w:t xml:space="preserve"> школа стоїть у центрі села . Дорогу до неї покаже кожен зустрічний перехожий. Як правило, село живе справами школи, а школа – турботами села</w:t>
      </w:r>
      <w:r w:rsidR="00370275" w:rsidRPr="00741A3C">
        <w:rPr>
          <w:rFonts w:cs="Times New Roman"/>
          <w:szCs w:val="28"/>
        </w:rPr>
        <w:t>.</w:t>
      </w:r>
    </w:p>
    <w:p w:rsidR="00AA45D7" w:rsidRPr="00741A3C" w:rsidRDefault="00213D83" w:rsidP="00106E6C">
      <w:pPr>
        <w:rPr>
          <w:rFonts w:cs="Times New Roman"/>
          <w:szCs w:val="28"/>
        </w:rPr>
      </w:pPr>
      <w:r w:rsidRPr="00741A3C">
        <w:rPr>
          <w:rFonts w:cs="Times New Roman"/>
          <w:szCs w:val="28"/>
        </w:rPr>
        <w:t>Будилівська школа (наразі  - гімназія)збудована у 1970 році .В гімназії  навчається</w:t>
      </w:r>
      <w:r w:rsidR="00370275" w:rsidRPr="00741A3C">
        <w:rPr>
          <w:rFonts w:cs="Times New Roman"/>
          <w:szCs w:val="28"/>
        </w:rPr>
        <w:t xml:space="preserve"> </w:t>
      </w:r>
      <w:r w:rsidRPr="00741A3C">
        <w:rPr>
          <w:rFonts w:cs="Times New Roman"/>
          <w:szCs w:val="28"/>
        </w:rPr>
        <w:t>144 учня</w:t>
      </w:r>
      <w:r w:rsidR="003B73A8" w:rsidRPr="00741A3C">
        <w:rPr>
          <w:rFonts w:cs="Times New Roman"/>
          <w:szCs w:val="28"/>
        </w:rPr>
        <w:t xml:space="preserve"> . Дух школи ,її кращі традиції і здобутки визначають педагогічні колективи і їх вихованці. Провідною фігурою у реалізації завдань, безперечно, виступає вчитель, який </w:t>
      </w:r>
      <w:r w:rsidR="009967BE" w:rsidRPr="00741A3C">
        <w:rPr>
          <w:rFonts w:cs="Times New Roman"/>
          <w:szCs w:val="28"/>
        </w:rPr>
        <w:t>зобов’язаний</w:t>
      </w:r>
      <w:r w:rsidR="003B73A8" w:rsidRPr="00741A3C">
        <w:rPr>
          <w:rFonts w:cs="Times New Roman"/>
          <w:szCs w:val="28"/>
        </w:rPr>
        <w:t xml:space="preserve"> втілювати</w:t>
      </w:r>
      <w:r w:rsidR="009967BE" w:rsidRPr="00741A3C">
        <w:rPr>
          <w:rFonts w:cs="Times New Roman"/>
          <w:szCs w:val="28"/>
        </w:rPr>
        <w:t xml:space="preserve"> в життя ідеї, забезпечувати єдність виховання і навчання – основного призначення закладу. Відразу зазначаю, що робота директора і колективу пороздільні. Здобутки і недоліки спільні.</w:t>
      </w:r>
    </w:p>
    <w:p w:rsidR="009967BE" w:rsidRPr="00741A3C" w:rsidRDefault="009967BE" w:rsidP="00106E6C">
      <w:pPr>
        <w:rPr>
          <w:rFonts w:cs="Times New Roman"/>
          <w:szCs w:val="28"/>
        </w:rPr>
      </w:pPr>
      <w:r w:rsidRPr="00741A3C">
        <w:rPr>
          <w:rFonts w:cs="Times New Roman"/>
          <w:szCs w:val="28"/>
        </w:rPr>
        <w:t xml:space="preserve">   На виконання п.3 наказу міністерства освіти і науки України від 28.01.2005. №55 «Про запровадження звітування керівників дошкільних, загальноосвітніх та професійно  - технічних навчальних закладів» та відповідно до </w:t>
      </w:r>
      <w:r w:rsidR="00962F67" w:rsidRPr="00741A3C">
        <w:rPr>
          <w:rFonts w:cs="Times New Roman"/>
          <w:szCs w:val="28"/>
        </w:rPr>
        <w:t>Примірного положення про порядок звітування керівників дошкільних, загальноосвітніх та професійно – технічних навчальних закладів про свою діяльність перед педагогічним колективом та громадськістю, затвердженого наказом Міністерства освіти і науки України від 23.0</w:t>
      </w:r>
      <w:r w:rsidR="00370275" w:rsidRPr="00741A3C">
        <w:rPr>
          <w:rFonts w:cs="Times New Roman"/>
          <w:szCs w:val="28"/>
        </w:rPr>
        <w:t>3.2005 р. №178, з метою подальш</w:t>
      </w:r>
      <w:r w:rsidR="00962F67" w:rsidRPr="00741A3C">
        <w:rPr>
          <w:rFonts w:cs="Times New Roman"/>
          <w:szCs w:val="28"/>
        </w:rPr>
        <w:t xml:space="preserve">ого утвердження відкритої , демократичної, державно </w:t>
      </w:r>
      <w:r w:rsidR="00962F67" w:rsidRPr="00741A3C">
        <w:rPr>
          <w:rFonts w:cs="Times New Roman"/>
          <w:szCs w:val="28"/>
        </w:rPr>
        <w:lastRenderedPageBreak/>
        <w:t>– 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був проведений аналіз роботи за 2019/2020 навчальний рік</w:t>
      </w:r>
      <w:r w:rsidR="009B729B" w:rsidRPr="00741A3C">
        <w:rPr>
          <w:rFonts w:cs="Times New Roman"/>
          <w:szCs w:val="28"/>
        </w:rPr>
        <w:t>.</w:t>
      </w:r>
    </w:p>
    <w:p w:rsidR="009B729B" w:rsidRPr="00741A3C" w:rsidRDefault="009B729B" w:rsidP="00106E6C">
      <w:pPr>
        <w:rPr>
          <w:rFonts w:cs="Times New Roman"/>
          <w:szCs w:val="28"/>
        </w:rPr>
      </w:pPr>
      <w:r w:rsidRPr="00741A3C">
        <w:rPr>
          <w:rFonts w:cs="Times New Roman"/>
          <w:szCs w:val="28"/>
        </w:rPr>
        <w:t xml:space="preserve">     У своїй діяльності протягом звітного періоду, як директор гімназії, я керувалася посадовими обов</w:t>
      </w:r>
      <w:r w:rsidRPr="00741A3C">
        <w:rPr>
          <w:rFonts w:cs="Times New Roman"/>
          <w:szCs w:val="28"/>
          <w:lang w:val="ru-RU"/>
        </w:rPr>
        <w:t>’</w:t>
      </w:r>
      <w:r w:rsidRPr="00741A3C">
        <w:rPr>
          <w:rFonts w:cs="Times New Roman"/>
          <w:szCs w:val="28"/>
        </w:rPr>
        <w:t>язками , основними нормативно – правовими документами, які регламентують роботу навчального закладу. Конституцією України, Законами України «Про освіту» ,</w:t>
      </w:r>
      <w:r w:rsidR="00370275" w:rsidRPr="00741A3C">
        <w:rPr>
          <w:rFonts w:cs="Times New Roman"/>
          <w:szCs w:val="28"/>
        </w:rPr>
        <w:t xml:space="preserve"> «Про загальну середню освіту», «</w:t>
      </w:r>
      <w:r w:rsidRPr="00741A3C">
        <w:rPr>
          <w:rFonts w:cs="Times New Roman"/>
          <w:szCs w:val="28"/>
        </w:rPr>
        <w:t>Про основні засади мовної політики в Україні», Статутом школи та чинними нормативно – правовими документами у галузі освіти в цілому та загальної середньої освіти зокрема.</w:t>
      </w:r>
    </w:p>
    <w:p w:rsidR="009B729B" w:rsidRPr="00741A3C" w:rsidRDefault="009B729B" w:rsidP="00106E6C">
      <w:pPr>
        <w:rPr>
          <w:rFonts w:cs="Times New Roman"/>
          <w:szCs w:val="28"/>
        </w:rPr>
      </w:pPr>
      <w:r w:rsidRPr="00741A3C">
        <w:rPr>
          <w:rFonts w:cs="Times New Roman"/>
          <w:szCs w:val="28"/>
        </w:rPr>
        <w:t xml:space="preserve">     Як зазначено в «Освітній програмі закладу», «призначення школи полягає</w:t>
      </w:r>
      <w:r w:rsidR="00506BB3" w:rsidRPr="00741A3C">
        <w:rPr>
          <w:rFonts w:cs="Times New Roman"/>
          <w:szCs w:val="28"/>
        </w:rPr>
        <w:t xml:space="preserve"> в наданні якісної повної загальної освіти дітям</w:t>
      </w:r>
    </w:p>
    <w:p w:rsidR="009B729B" w:rsidRPr="00741A3C" w:rsidRDefault="00506BB3" w:rsidP="00106E6C">
      <w:pPr>
        <w:rPr>
          <w:rFonts w:cs="Times New Roman"/>
          <w:szCs w:val="28"/>
        </w:rPr>
      </w:pPr>
      <w:r w:rsidRPr="00741A3C">
        <w:rPr>
          <w:rFonts w:cs="Times New Roman"/>
          <w:szCs w:val="28"/>
        </w:rPr>
        <w:t xml:space="preserve"> шкільного  віку мікрорайону, забезпеченні їх всебічного розвитку, вихованні та самореалізації особистості, здатної до життя в суспільстві та цивілізованої взаємодії з природою, готової до свідомого життєвого вибору, самореалізації, відповідальності, трудової діяльності та громадянської активності, прагненні до  самовдосконалення і навчання упродовж життя.</w:t>
      </w:r>
    </w:p>
    <w:p w:rsidR="00506BB3" w:rsidRPr="00741A3C" w:rsidRDefault="00506BB3" w:rsidP="00106E6C">
      <w:pPr>
        <w:rPr>
          <w:rFonts w:cs="Times New Roman"/>
          <w:szCs w:val="28"/>
        </w:rPr>
      </w:pPr>
      <w:r w:rsidRPr="00741A3C">
        <w:rPr>
          <w:rFonts w:cs="Times New Roman"/>
          <w:szCs w:val="28"/>
        </w:rPr>
        <w:t xml:space="preserve">    Досягнення цієї мети   забезпечується шляхом</w:t>
      </w:r>
      <w:r w:rsidR="002A397B" w:rsidRPr="00741A3C">
        <w:rPr>
          <w:rFonts w:cs="Times New Roman"/>
          <w:szCs w:val="28"/>
        </w:rPr>
        <w:t xml:space="preserve"> </w:t>
      </w:r>
      <w:r w:rsidRPr="00741A3C">
        <w:rPr>
          <w:rFonts w:cs="Times New Roman"/>
          <w:szCs w:val="28"/>
        </w:rPr>
        <w:t>формування</w:t>
      </w:r>
      <w:r w:rsidR="002A397B" w:rsidRPr="00741A3C">
        <w:rPr>
          <w:rFonts w:cs="Times New Roman"/>
          <w:szCs w:val="28"/>
        </w:rPr>
        <w:t xml:space="preserve"> </w:t>
      </w:r>
      <w:r w:rsidRPr="00741A3C">
        <w:rPr>
          <w:rFonts w:cs="Times New Roman"/>
          <w:szCs w:val="28"/>
        </w:rPr>
        <w:t>ключових</w:t>
      </w:r>
      <w:r w:rsidR="002A397B" w:rsidRPr="00741A3C">
        <w:rPr>
          <w:rFonts w:cs="Times New Roman"/>
          <w:szCs w:val="28"/>
        </w:rPr>
        <w:t xml:space="preserve"> </w:t>
      </w:r>
      <w:r w:rsidRPr="00741A3C">
        <w:rPr>
          <w:rFonts w:cs="Times New Roman"/>
          <w:szCs w:val="28"/>
        </w:rPr>
        <w:t>компетентносте</w:t>
      </w:r>
      <w:r w:rsidR="002A397B" w:rsidRPr="00741A3C">
        <w:rPr>
          <w:rFonts w:cs="Times New Roman"/>
          <w:szCs w:val="28"/>
        </w:rPr>
        <w:t>й, необхідних кожній сучасній людині для успішної життєдіяльності.</w:t>
      </w:r>
    </w:p>
    <w:p w:rsidR="00122BAB" w:rsidRPr="00741A3C" w:rsidRDefault="00122BAB" w:rsidP="00106E6C">
      <w:pPr>
        <w:rPr>
          <w:rFonts w:cs="Times New Roman"/>
          <w:szCs w:val="28"/>
        </w:rPr>
      </w:pPr>
      <w:r w:rsidRPr="00741A3C">
        <w:rPr>
          <w:rFonts w:cs="Times New Roman"/>
          <w:szCs w:val="28"/>
        </w:rPr>
        <w:t xml:space="preserve">    Спільними для всіх компетентностей є такі вміння:читання з розумінням, уміння висловлювати власну думку усно і письмово,  співпрацювати з іншими людьми,творчість, ініціативність, уміння конструктивно керувати емоціями, оцінювати ризики, приймати рішення, розв’язувати проблеми.</w:t>
      </w:r>
    </w:p>
    <w:p w:rsidR="00BE0553" w:rsidRPr="00741A3C" w:rsidRDefault="00122BAB" w:rsidP="00106E6C">
      <w:pPr>
        <w:rPr>
          <w:rFonts w:cs="Times New Roman"/>
          <w:szCs w:val="28"/>
        </w:rPr>
      </w:pPr>
      <w:r w:rsidRPr="00741A3C">
        <w:rPr>
          <w:rFonts w:cs="Times New Roman"/>
          <w:szCs w:val="28"/>
        </w:rPr>
        <w:t xml:space="preserve">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свідомості, формування людини, яка прагне удосконалення та </w:t>
      </w:r>
      <w:r w:rsidR="00BE0553" w:rsidRPr="00741A3C">
        <w:rPr>
          <w:rFonts w:cs="Times New Roman"/>
          <w:szCs w:val="28"/>
        </w:rPr>
        <w:t>перетворення суспільства, інтеграцію особистості до життя в суспільстві, виховання громадянськості, поваги до прав і свобод людини, до культурних традицій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до самоосвіти, саморозвитку, самовдосконалення тощо.</w:t>
      </w:r>
    </w:p>
    <w:p w:rsidR="00BE0553" w:rsidRPr="00741A3C" w:rsidRDefault="00BE0553" w:rsidP="00106E6C">
      <w:pPr>
        <w:rPr>
          <w:rFonts w:cs="Times New Roman"/>
          <w:szCs w:val="28"/>
        </w:rPr>
      </w:pPr>
      <w:r w:rsidRPr="00741A3C">
        <w:rPr>
          <w:rFonts w:cs="Times New Roman"/>
          <w:szCs w:val="28"/>
        </w:rPr>
        <w:t xml:space="preserve">      Наявність відкритої, прозорої,  зрозумілої</w:t>
      </w:r>
      <w:r w:rsidR="00370275" w:rsidRPr="00741A3C">
        <w:rPr>
          <w:rFonts w:cs="Times New Roman"/>
          <w:szCs w:val="28"/>
        </w:rPr>
        <w:t xml:space="preserve"> </w:t>
      </w:r>
      <w:r w:rsidRPr="00741A3C">
        <w:rPr>
          <w:rFonts w:cs="Times New Roman"/>
          <w:szCs w:val="28"/>
        </w:rPr>
        <w:t xml:space="preserve"> для здобувачів освіти системи оцінювання їх навчальних досягнень</w:t>
      </w:r>
      <w:r w:rsidR="00154747" w:rsidRPr="00741A3C">
        <w:rPr>
          <w:rFonts w:cs="Times New Roman"/>
          <w:szCs w:val="28"/>
        </w:rPr>
        <w:t xml:space="preserve">  з одним із глобальних завдань</w:t>
      </w:r>
      <w:r w:rsidR="00370275" w:rsidRPr="00741A3C">
        <w:rPr>
          <w:rFonts w:cs="Times New Roman"/>
          <w:szCs w:val="28"/>
        </w:rPr>
        <w:t>.</w:t>
      </w:r>
    </w:p>
    <w:p w:rsidR="00154747" w:rsidRPr="00741A3C" w:rsidRDefault="00154747" w:rsidP="00106E6C">
      <w:pPr>
        <w:rPr>
          <w:rFonts w:cs="Times New Roman"/>
          <w:szCs w:val="28"/>
        </w:rPr>
      </w:pPr>
      <w:r w:rsidRPr="00741A3C">
        <w:rPr>
          <w:rFonts w:cs="Times New Roman"/>
          <w:szCs w:val="28"/>
        </w:rPr>
        <w:t xml:space="preserve">     Здобувачі освіти отримують від педагогічних працівників інформацію  про критерії , правила та процедури оцінювання навчальних досягнень. У закладі здійснюється аналіз  результатів навчання  здобувачів освіти.</w:t>
      </w:r>
    </w:p>
    <w:p w:rsidR="00154747" w:rsidRPr="00741A3C" w:rsidRDefault="00154747" w:rsidP="00106E6C">
      <w:pPr>
        <w:rPr>
          <w:rFonts w:cs="Times New Roman"/>
          <w:szCs w:val="28"/>
        </w:rPr>
      </w:pPr>
      <w:r w:rsidRPr="00741A3C">
        <w:rPr>
          <w:rFonts w:cs="Times New Roman"/>
          <w:szCs w:val="28"/>
        </w:rPr>
        <w:t xml:space="preserve">   Здійснювалось оперативне керівництво школою, забезпечувалась її діяльність, ефективне використання  і збереження майна, закріпленого  за навчальною установою.</w:t>
      </w:r>
    </w:p>
    <w:p w:rsidR="00154747" w:rsidRPr="00741A3C" w:rsidRDefault="00154747" w:rsidP="00106E6C">
      <w:pPr>
        <w:rPr>
          <w:rFonts w:cs="Times New Roman"/>
          <w:szCs w:val="28"/>
        </w:rPr>
      </w:pPr>
      <w:r w:rsidRPr="00741A3C">
        <w:rPr>
          <w:rFonts w:cs="Times New Roman"/>
          <w:szCs w:val="28"/>
        </w:rPr>
        <w:t xml:space="preserve">   На сучасному етапі  педагогічний колектив вважає найважливішим допомогти кожній дитині досягти успіхів, реалізувати  духовні,комунікативні,пізнавальні й творчі потреби. Тому співпраця учителів </w:t>
      </w:r>
      <w:r w:rsidRPr="00741A3C">
        <w:rPr>
          <w:rFonts w:cs="Times New Roman"/>
          <w:szCs w:val="28"/>
        </w:rPr>
        <w:lastRenderedPageBreak/>
        <w:t>школи</w:t>
      </w:r>
      <w:r w:rsidR="00381F54" w:rsidRPr="00741A3C">
        <w:rPr>
          <w:rFonts w:cs="Times New Roman"/>
          <w:szCs w:val="28"/>
        </w:rPr>
        <w:t>, учнів, батьків і громадських структур спрямована на досягнення кожною дитиною значущих для неї особистісних і колективних успіхів</w:t>
      </w:r>
    </w:p>
    <w:p w:rsidR="00381F54" w:rsidRPr="00741A3C" w:rsidRDefault="00381F54" w:rsidP="00106E6C">
      <w:pPr>
        <w:rPr>
          <w:rFonts w:cs="Times New Roman"/>
          <w:szCs w:val="28"/>
        </w:rPr>
      </w:pPr>
      <w:r w:rsidRPr="00741A3C">
        <w:rPr>
          <w:rFonts w:cs="Times New Roman"/>
          <w:szCs w:val="28"/>
        </w:rPr>
        <w:t xml:space="preserve">   Результати роботи закладу свідчать про те, що у гімназії  працюють професіонали своєї праці, які забезпечують високий рейтинг гімназії в освітянському просторі району.</w:t>
      </w:r>
    </w:p>
    <w:p w:rsidR="00381F54" w:rsidRPr="00741A3C" w:rsidRDefault="00381F54" w:rsidP="00106E6C">
      <w:pPr>
        <w:rPr>
          <w:rFonts w:cs="Times New Roman"/>
          <w:szCs w:val="28"/>
        </w:rPr>
      </w:pPr>
      <w:r w:rsidRPr="00741A3C">
        <w:rPr>
          <w:rFonts w:cs="Times New Roman"/>
          <w:szCs w:val="28"/>
        </w:rPr>
        <w:t xml:space="preserve">    Зусилля педагогічного колективу були спрямовані на виконання головного завдання : формування у гімназистів прагнення  до навчання , готовність своєю навчальною, а потім </w:t>
      </w:r>
      <w:r w:rsidR="00AD785D" w:rsidRPr="00741A3C">
        <w:rPr>
          <w:rFonts w:cs="Times New Roman"/>
          <w:szCs w:val="28"/>
        </w:rPr>
        <w:t>і фаховою працею досягти власного успіху  і зробити внесок  у громадську, державну справу.</w:t>
      </w:r>
    </w:p>
    <w:p w:rsidR="00AD785D" w:rsidRPr="00741A3C" w:rsidRDefault="00AD785D" w:rsidP="00106E6C">
      <w:pPr>
        <w:rPr>
          <w:rFonts w:cs="Times New Roman"/>
          <w:szCs w:val="28"/>
        </w:rPr>
      </w:pPr>
      <w:r w:rsidRPr="00741A3C">
        <w:rPr>
          <w:rFonts w:cs="Times New Roman"/>
          <w:szCs w:val="28"/>
        </w:rPr>
        <w:t xml:space="preserve">   Матеріально – технічна база школи задовільна й відповідає санітарним вимогам з експлуатації навчальних приміщень й надання освітніх послуг. Протягом 2019 – 2020 навчального року проводився моніторинг навчальних досягнень у різних формах. Контроль передбачає вивчення роботи вчителя з  даного предмету та рівень навчальних досягнень учнів за такими напрямками: </w:t>
      </w:r>
    </w:p>
    <w:p w:rsidR="00AD785D" w:rsidRPr="00741A3C" w:rsidRDefault="00AD785D" w:rsidP="00106E6C">
      <w:pPr>
        <w:rPr>
          <w:rFonts w:cs="Times New Roman"/>
          <w:szCs w:val="28"/>
        </w:rPr>
      </w:pPr>
      <w:r w:rsidRPr="00741A3C">
        <w:rPr>
          <w:rFonts w:cs="Times New Roman"/>
          <w:szCs w:val="28"/>
        </w:rPr>
        <w:t xml:space="preserve">      </w:t>
      </w:r>
      <w:r w:rsidR="00FC7BED" w:rsidRPr="00741A3C">
        <w:rPr>
          <w:rFonts w:cs="Times New Roman"/>
          <w:szCs w:val="28"/>
        </w:rPr>
        <w:t xml:space="preserve">  </w:t>
      </w:r>
      <w:r w:rsidRPr="00741A3C">
        <w:rPr>
          <w:rFonts w:cs="Times New Roman"/>
          <w:szCs w:val="28"/>
        </w:rPr>
        <w:t xml:space="preserve"> Навчально – методичне і технічне забезпечення;</w:t>
      </w:r>
    </w:p>
    <w:p w:rsidR="00AD785D" w:rsidRPr="00741A3C" w:rsidRDefault="00AD785D" w:rsidP="00106E6C">
      <w:pPr>
        <w:rPr>
          <w:rFonts w:cs="Times New Roman"/>
          <w:szCs w:val="28"/>
        </w:rPr>
      </w:pPr>
      <w:r w:rsidRPr="00741A3C">
        <w:rPr>
          <w:rFonts w:cs="Times New Roman"/>
          <w:szCs w:val="28"/>
        </w:rPr>
        <w:t xml:space="preserve">      </w:t>
      </w:r>
      <w:r w:rsidR="00FC7BED" w:rsidRPr="00741A3C">
        <w:rPr>
          <w:rFonts w:cs="Times New Roman"/>
          <w:szCs w:val="28"/>
        </w:rPr>
        <w:t xml:space="preserve">  </w:t>
      </w:r>
      <w:r w:rsidRPr="00741A3C">
        <w:rPr>
          <w:rFonts w:cs="Times New Roman"/>
          <w:szCs w:val="28"/>
        </w:rPr>
        <w:t xml:space="preserve"> Підготовка  вчителя до уроку( наявність та якість  поурочних і </w:t>
      </w:r>
      <w:r w:rsidR="00FC7BED" w:rsidRPr="00741A3C">
        <w:rPr>
          <w:rFonts w:cs="Times New Roman"/>
          <w:szCs w:val="28"/>
        </w:rPr>
        <w:t xml:space="preserve">         </w:t>
      </w:r>
      <w:r w:rsidR="00FC7BED" w:rsidRPr="00741A3C">
        <w:rPr>
          <w:rFonts w:cs="Times New Roman"/>
          <w:szCs w:val="28"/>
        </w:rPr>
        <w:tab/>
      </w:r>
      <w:r w:rsidRPr="00741A3C">
        <w:rPr>
          <w:rFonts w:cs="Times New Roman"/>
          <w:szCs w:val="28"/>
        </w:rPr>
        <w:t xml:space="preserve">календарно – тематичних </w:t>
      </w:r>
      <w:r w:rsidR="00FC7BED" w:rsidRPr="00741A3C">
        <w:rPr>
          <w:rFonts w:cs="Times New Roman"/>
          <w:szCs w:val="28"/>
        </w:rPr>
        <w:t>планів, методик</w:t>
      </w:r>
      <w:r w:rsidRPr="00741A3C">
        <w:rPr>
          <w:rFonts w:cs="Times New Roman"/>
          <w:szCs w:val="28"/>
        </w:rPr>
        <w:t xml:space="preserve">а та науково – </w:t>
      </w:r>
      <w:r w:rsidR="00FC7BED" w:rsidRPr="00741A3C">
        <w:rPr>
          <w:rFonts w:cs="Times New Roman"/>
          <w:szCs w:val="28"/>
        </w:rPr>
        <w:tab/>
      </w:r>
      <w:r w:rsidRPr="00741A3C">
        <w:rPr>
          <w:rFonts w:cs="Times New Roman"/>
          <w:szCs w:val="28"/>
        </w:rPr>
        <w:t>теоретичний рівень</w:t>
      </w:r>
      <w:r w:rsidR="00FC7BED" w:rsidRPr="00741A3C">
        <w:rPr>
          <w:rFonts w:cs="Times New Roman"/>
          <w:szCs w:val="28"/>
        </w:rPr>
        <w:t xml:space="preserve"> викладання  предмету);</w:t>
      </w:r>
    </w:p>
    <w:p w:rsidR="00FC7BED" w:rsidRPr="00741A3C" w:rsidRDefault="00FC7BED" w:rsidP="00106E6C">
      <w:pPr>
        <w:rPr>
          <w:rFonts w:cs="Times New Roman"/>
          <w:szCs w:val="28"/>
        </w:rPr>
      </w:pPr>
      <w:r w:rsidRPr="00741A3C">
        <w:rPr>
          <w:rFonts w:cs="Times New Roman"/>
          <w:szCs w:val="28"/>
        </w:rPr>
        <w:t xml:space="preserve">     Освітня діяльність вчителів(відповідність змісту уроків вимогам     навчальних програм, використання форм і методів обліку начальних досягнень учнів упровадження активних форм і методів навчання , використання наочності, ТЗН та сучасних технологій у навчальному  процесі, ефективність використання міжпредметних зв’язків)</w:t>
      </w:r>
    </w:p>
    <w:p w:rsidR="0069277A" w:rsidRPr="00741A3C" w:rsidRDefault="0069277A" w:rsidP="00106E6C">
      <w:pPr>
        <w:rPr>
          <w:rFonts w:cs="Times New Roman"/>
          <w:szCs w:val="28"/>
        </w:rPr>
      </w:pPr>
      <w:r w:rsidRPr="00741A3C">
        <w:rPr>
          <w:rFonts w:cs="Times New Roman"/>
          <w:szCs w:val="28"/>
        </w:rPr>
        <w:t xml:space="preserve">        Упродовж двох навчальних років працюємо </w:t>
      </w:r>
      <w:r w:rsidR="00370275" w:rsidRPr="00741A3C">
        <w:rPr>
          <w:rFonts w:cs="Times New Roman"/>
          <w:szCs w:val="28"/>
        </w:rPr>
        <w:t>в</w:t>
      </w:r>
      <w:r w:rsidRPr="00741A3C">
        <w:rPr>
          <w:rFonts w:cs="Times New Roman"/>
          <w:szCs w:val="28"/>
        </w:rPr>
        <w:t xml:space="preserve"> Новій українській школі. Створені кабінети початкової школи , відповідно вимог та рекомендацій НУШ. У гімназії  впроваджується система формувального оцінювання учнів 1 - 2 – х класів.  Вивчені документи, проведені батьківські збори. Свідоцтва досягнень учнів оформляються згідно вимог. У зв’язку із тривалим дистанційним навчанням у цьому навчальному році Свідоцтва досягнень були оформлені разом із батьками.</w:t>
      </w:r>
    </w:p>
    <w:p w:rsidR="000E5AA8" w:rsidRPr="00741A3C" w:rsidRDefault="0069277A" w:rsidP="00106E6C">
      <w:pPr>
        <w:rPr>
          <w:rFonts w:cs="Times New Roman"/>
          <w:szCs w:val="28"/>
        </w:rPr>
      </w:pPr>
      <w:r w:rsidRPr="00741A3C">
        <w:rPr>
          <w:rFonts w:cs="Times New Roman"/>
          <w:szCs w:val="28"/>
        </w:rPr>
        <w:t xml:space="preserve">       Аналізуючи роботу вчителів гімназії із документацією</w:t>
      </w:r>
      <w:r w:rsidR="000E5AA8" w:rsidRPr="00741A3C">
        <w:rPr>
          <w:rFonts w:cs="Times New Roman"/>
          <w:szCs w:val="28"/>
        </w:rPr>
        <w:t xml:space="preserve"> можна зробити наступні висновки, що всі вчителі мають календарно – тематичні плани, які відповідають Державному стандарту загальної середньої освіти. Структура  та обсяг календарно – тематичних планів відповідає освітній програмі школи та робочому навчальному плану. Зміст календарно – тематичних планів відповідає очікуваним результатам навчально – пізнавальної  діяльності учнів. При плануванні більшість вчителів аналізують результативність своєї діяльності.</w:t>
      </w:r>
    </w:p>
    <w:p w:rsidR="000E5AA8" w:rsidRPr="00741A3C" w:rsidRDefault="000E5AA8" w:rsidP="00106E6C">
      <w:pPr>
        <w:rPr>
          <w:rFonts w:cs="Times New Roman"/>
          <w:szCs w:val="28"/>
        </w:rPr>
      </w:pPr>
      <w:r w:rsidRPr="00741A3C">
        <w:rPr>
          <w:rFonts w:cs="Times New Roman"/>
          <w:szCs w:val="28"/>
        </w:rPr>
        <w:t xml:space="preserve">      Вчителями гімназії впроваджуються освітні технології, спрямовані на оволодіння здобувачами освіти ключовими компетентностями та наскрізними уміннями. </w:t>
      </w:r>
      <w:r w:rsidR="00181ED3" w:rsidRPr="00741A3C">
        <w:rPr>
          <w:rFonts w:cs="Times New Roman"/>
          <w:szCs w:val="28"/>
        </w:rPr>
        <w:t xml:space="preserve">Найпоширенішими </w:t>
      </w:r>
    </w:p>
    <w:p w:rsidR="00181ED3" w:rsidRPr="00741A3C" w:rsidRDefault="00181ED3" w:rsidP="00106E6C">
      <w:pPr>
        <w:rPr>
          <w:rFonts w:cs="Times New Roman"/>
          <w:szCs w:val="28"/>
        </w:rPr>
      </w:pPr>
      <w:r w:rsidRPr="00741A3C">
        <w:rPr>
          <w:rFonts w:cs="Times New Roman"/>
          <w:szCs w:val="28"/>
        </w:rPr>
        <w:t>серед педагогічних працівників гімназії є: ігрові технології, проектні технології, інтерактивні технології, мультимедійні технології,технологія  «Створення ситуації успіху», інформаційно – комунікативні технології.</w:t>
      </w:r>
    </w:p>
    <w:p w:rsidR="00181ED3" w:rsidRPr="00741A3C" w:rsidRDefault="00181ED3" w:rsidP="00106E6C">
      <w:pPr>
        <w:rPr>
          <w:rFonts w:cs="Times New Roman"/>
          <w:szCs w:val="28"/>
        </w:rPr>
      </w:pPr>
      <w:r w:rsidRPr="00741A3C">
        <w:rPr>
          <w:rFonts w:cs="Times New Roman"/>
          <w:szCs w:val="28"/>
        </w:rPr>
        <w:lastRenderedPageBreak/>
        <w:t xml:space="preserve">      Педагогічні працівники школи беруть участь у розробленні індивідуальних освітніх траєкторій, зокрема індивідуальні навчальні плани були складені для 2 дітей, які цього потребували, організовано педагогічний  патронаж, інклюзивне навчання.. На жаль, не завжди спостерігається співпраця при розробленні індивідуальної</w:t>
      </w:r>
      <w:r w:rsidR="00E5705E" w:rsidRPr="00741A3C">
        <w:rPr>
          <w:rFonts w:cs="Times New Roman"/>
          <w:szCs w:val="28"/>
        </w:rPr>
        <w:t xml:space="preserve">  траєкторії між учителями , практичним психологом,і батьками.</w:t>
      </w:r>
    </w:p>
    <w:p w:rsidR="00E5705E" w:rsidRPr="00741A3C" w:rsidRDefault="00E5705E" w:rsidP="00106E6C">
      <w:pPr>
        <w:rPr>
          <w:rFonts w:cs="Times New Roman"/>
          <w:szCs w:val="28"/>
        </w:rPr>
      </w:pPr>
      <w:r w:rsidRPr="00741A3C">
        <w:rPr>
          <w:rFonts w:cs="Times New Roman"/>
          <w:szCs w:val="28"/>
        </w:rPr>
        <w:t xml:space="preserve">     Вчителі гімназії беруть участь у створенні освітніх ресурсів, а саме плани – конспекти, сценарії проведення навчальних занять, тестових перевірочних контрольних робіт, проектні завдання, електронні презентації, відеоролики, які використовують у своїй роботі. Також створені освітні ресурси застосовуються для обміну педагогічним досвідом у межах гімназії. Деякі вчителі оприлюднюють свої доробки у фахових виданнях, освітніх сайтах(вчитель географії Григоращук М.М.)</w:t>
      </w:r>
      <w:r w:rsidR="00DE770A" w:rsidRPr="00741A3C">
        <w:rPr>
          <w:rFonts w:cs="Times New Roman"/>
          <w:szCs w:val="28"/>
        </w:rPr>
        <w:t xml:space="preserve"> Всі вчителі мають педагогічне порт фоліо, які поновлюються щороку.</w:t>
      </w:r>
    </w:p>
    <w:p w:rsidR="00DE770A" w:rsidRPr="00741A3C" w:rsidRDefault="00DE770A" w:rsidP="00106E6C">
      <w:pPr>
        <w:rPr>
          <w:rFonts w:cs="Times New Roman"/>
          <w:szCs w:val="28"/>
        </w:rPr>
      </w:pPr>
      <w:r w:rsidRPr="00741A3C">
        <w:rPr>
          <w:rFonts w:cs="Times New Roman"/>
          <w:szCs w:val="28"/>
        </w:rPr>
        <w:t xml:space="preserve">       Вчителями гімназії забезпечується наскрізний процес виховання . Цей процес вчителі намагаються поєднати з формуванням ключових компетентностей здобувачів освіти, про що свідчить велика кількість та гарна якість тематичних позаурочних заходів, які готуються спільно з учнями.</w:t>
      </w:r>
    </w:p>
    <w:p w:rsidR="00DE770A" w:rsidRPr="00741A3C" w:rsidRDefault="00DE770A" w:rsidP="00106E6C">
      <w:pPr>
        <w:rPr>
          <w:rFonts w:cs="Times New Roman"/>
          <w:szCs w:val="28"/>
        </w:rPr>
      </w:pPr>
      <w:r w:rsidRPr="00741A3C">
        <w:rPr>
          <w:rFonts w:cs="Times New Roman"/>
          <w:szCs w:val="28"/>
        </w:rPr>
        <w:t>Більшість педагогічних працівників гімназії використовують інформаційно – комунікаційні технології в освітньому процесі, мають достатній розвиток</w:t>
      </w:r>
      <w:r w:rsidR="00887B66" w:rsidRPr="00741A3C">
        <w:rPr>
          <w:rFonts w:cs="Times New Roman"/>
          <w:szCs w:val="28"/>
        </w:rPr>
        <w:t xml:space="preserve"> комп’ютерної</w:t>
      </w:r>
      <w:r w:rsidRPr="00741A3C">
        <w:rPr>
          <w:rFonts w:cs="Times New Roman"/>
          <w:szCs w:val="28"/>
        </w:rPr>
        <w:t xml:space="preserve"> грамотності,навички впевненого</w:t>
      </w:r>
      <w:r w:rsidR="00887B66" w:rsidRPr="00741A3C">
        <w:rPr>
          <w:rFonts w:cs="Times New Roman"/>
          <w:szCs w:val="28"/>
        </w:rPr>
        <w:t xml:space="preserve"> </w:t>
      </w:r>
      <w:r w:rsidRPr="00741A3C">
        <w:rPr>
          <w:rFonts w:cs="Times New Roman"/>
          <w:szCs w:val="28"/>
        </w:rPr>
        <w:t>користувача</w:t>
      </w:r>
      <w:r w:rsidR="00887B66" w:rsidRPr="00741A3C">
        <w:rPr>
          <w:rFonts w:cs="Times New Roman"/>
          <w:szCs w:val="28"/>
        </w:rPr>
        <w:t xml:space="preserve"> </w:t>
      </w:r>
      <w:r w:rsidRPr="00741A3C">
        <w:rPr>
          <w:rFonts w:cs="Times New Roman"/>
          <w:szCs w:val="28"/>
        </w:rPr>
        <w:t>у використанні</w:t>
      </w:r>
      <w:r w:rsidR="00887B66" w:rsidRPr="00741A3C">
        <w:rPr>
          <w:rFonts w:cs="Times New Roman"/>
          <w:szCs w:val="28"/>
        </w:rPr>
        <w:t xml:space="preserve"> комп’ютерних технологій. Розвиток інформаційно – комунікаційної компетентності вчителів гімназії забезпечується через проведення майстер – класів вчителів інформатики, індивідуальних консультацій, самоосвітньої діяльності</w:t>
      </w:r>
      <w:r w:rsidR="00FA2D70" w:rsidRPr="00741A3C">
        <w:rPr>
          <w:rFonts w:cs="Times New Roman"/>
          <w:szCs w:val="28"/>
        </w:rPr>
        <w:t>.</w:t>
      </w:r>
    </w:p>
    <w:p w:rsidR="00FA2D70" w:rsidRPr="00741A3C" w:rsidRDefault="00FA2D70" w:rsidP="00106E6C">
      <w:pPr>
        <w:rPr>
          <w:rFonts w:cs="Times New Roman"/>
          <w:szCs w:val="28"/>
        </w:rPr>
      </w:pPr>
      <w:r w:rsidRPr="00741A3C">
        <w:rPr>
          <w:rFonts w:cs="Times New Roman"/>
          <w:szCs w:val="28"/>
        </w:rPr>
        <w:t xml:space="preserve">  Ми давно знаємо істину «Вчителем держава стоїть» - мабуть , ці слова не були такими актуальними, як сьогодні ще ніколи. В освіті багато першочергових проблем, які необхідно вирішувати, вишукуючи різноманітні, новітні форми та методи, проте самою головною проблемою освіти на сьогодні залишається не вдосконалення та розвиток, а здатність вижити і функцію вати. Освіту вже давно лихоманять новітні реформи, від яких аж ніяк не покращились ні умови праці вчителів, ні умови навчання школярів, ні сама якість освіти. Усвідомлюючи все це, слід зауважити</w:t>
      </w:r>
      <w:r w:rsidR="003403D1" w:rsidRPr="00741A3C">
        <w:rPr>
          <w:rFonts w:cs="Times New Roman"/>
          <w:szCs w:val="28"/>
        </w:rPr>
        <w:t>, що відповідальним кільцем в ланцюжку знову залишається вчитель. Ми пройшли неймовірно тяжкий навчальний рік. До таких обставин в яких всі ми опинились ніхто не був готовий : ні учні, ні батьки, ні вчителі. Хочеться висловити усім подяку за мудру наполегливу працю. Можливо, не все нам вдалося так, як хотілося, та в даному випадку головним є вимогливе намагання досягти кращого.</w:t>
      </w:r>
    </w:p>
    <w:p w:rsidR="003403D1" w:rsidRPr="00741A3C" w:rsidRDefault="003403D1" w:rsidP="00106E6C">
      <w:pPr>
        <w:rPr>
          <w:rFonts w:cs="Times New Roman"/>
          <w:szCs w:val="28"/>
        </w:rPr>
      </w:pPr>
      <w:r w:rsidRPr="00741A3C">
        <w:rPr>
          <w:rFonts w:cs="Times New Roman"/>
          <w:szCs w:val="28"/>
        </w:rPr>
        <w:t xml:space="preserve">       В цьому навчальному році, окрім активного впровадження НУШ, до нас активно само впровадився Коронавірус . Робота гімназії  в режимі майже піврічного карантину</w:t>
      </w:r>
      <w:r w:rsidR="007D7C6C" w:rsidRPr="00741A3C">
        <w:rPr>
          <w:rFonts w:cs="Times New Roman"/>
          <w:szCs w:val="28"/>
        </w:rPr>
        <w:t xml:space="preserve"> внесла непередбачувані раніше складні корективи.</w:t>
      </w:r>
    </w:p>
    <w:p w:rsidR="007D7C6C" w:rsidRPr="00741A3C" w:rsidRDefault="007D7C6C" w:rsidP="00106E6C">
      <w:pPr>
        <w:rPr>
          <w:rFonts w:cs="Times New Roman"/>
          <w:szCs w:val="28"/>
        </w:rPr>
      </w:pPr>
      <w:r w:rsidRPr="00741A3C">
        <w:rPr>
          <w:rFonts w:cs="Times New Roman"/>
          <w:szCs w:val="28"/>
        </w:rPr>
        <w:t xml:space="preserve">Методичну роботу та творче зростання педагогів, як і завше, скеровувала адміністрація школи. Працю вчителів в гімназії уже в системі дистанційного навчання скеровував та скориговував заступник директора Григоращук </w:t>
      </w:r>
      <w:r w:rsidRPr="00741A3C">
        <w:rPr>
          <w:rFonts w:cs="Times New Roman"/>
          <w:szCs w:val="28"/>
        </w:rPr>
        <w:lastRenderedPageBreak/>
        <w:t xml:space="preserve">Михайло Михайлович. Складність праці полягала і в тому , що не всі здобувачі мали технічне оснащення, проте всі вчителі зуміли підібрати для себе той вид праці і ту освітянську платформу, яка їм і учням була зручною. Вчителі працювали в </w:t>
      </w:r>
      <w:r w:rsidRPr="00741A3C">
        <w:rPr>
          <w:rFonts w:cs="Times New Roman"/>
          <w:szCs w:val="28"/>
          <w:lang w:val="en-US"/>
        </w:rPr>
        <w:t>Z</w:t>
      </w:r>
      <w:r w:rsidRPr="00741A3C">
        <w:rPr>
          <w:rFonts w:cs="Times New Roman"/>
          <w:szCs w:val="28"/>
        </w:rPr>
        <w:t>oom</w:t>
      </w:r>
      <w:r w:rsidR="00F860DC" w:rsidRPr="00741A3C">
        <w:rPr>
          <w:rFonts w:cs="Times New Roman"/>
          <w:szCs w:val="28"/>
        </w:rPr>
        <w:t>,</w:t>
      </w:r>
      <w:r w:rsidRPr="00741A3C">
        <w:rPr>
          <w:rFonts w:cs="Times New Roman"/>
          <w:szCs w:val="28"/>
        </w:rPr>
        <w:t xml:space="preserve"> C</w:t>
      </w:r>
      <w:r w:rsidRPr="00741A3C">
        <w:rPr>
          <w:rFonts w:cs="Times New Roman"/>
          <w:szCs w:val="28"/>
          <w:lang w:val="en-US"/>
        </w:rPr>
        <w:t>lassroom</w:t>
      </w:r>
      <w:r w:rsidR="000F5D48" w:rsidRPr="00741A3C">
        <w:rPr>
          <w:rFonts w:cs="Times New Roman"/>
          <w:szCs w:val="28"/>
        </w:rPr>
        <w:t xml:space="preserve"> </w:t>
      </w:r>
      <w:r w:rsidR="00F860DC" w:rsidRPr="00741A3C">
        <w:rPr>
          <w:rFonts w:cs="Times New Roman"/>
          <w:szCs w:val="28"/>
        </w:rPr>
        <w:t xml:space="preserve"> та за допомогою мобільного зв’язку Viber. Більшість вчителів зареєструвалась слухачами на різноманітні освітянські вибінари ,займались самоосвітою, вчителі початкових класів проходили навчання на освітянській платформі  Ed</w:t>
      </w:r>
      <w:r w:rsidR="00F860DC" w:rsidRPr="00741A3C">
        <w:rPr>
          <w:rFonts w:cs="Times New Roman"/>
          <w:szCs w:val="28"/>
          <w:lang w:val="en-US"/>
        </w:rPr>
        <w:t>era</w:t>
      </w:r>
      <w:r w:rsidR="00F860DC" w:rsidRPr="00741A3C">
        <w:rPr>
          <w:rFonts w:cs="Times New Roman"/>
          <w:szCs w:val="28"/>
        </w:rPr>
        <w:t>. Зрозуміло, що працювати в таких умовах і провести  об</w:t>
      </w:r>
      <w:r w:rsidR="00F860DC" w:rsidRPr="00741A3C">
        <w:rPr>
          <w:rFonts w:cs="Times New Roman"/>
          <w:szCs w:val="28"/>
          <w:lang w:val="ru-RU"/>
        </w:rPr>
        <w:t>’</w:t>
      </w:r>
      <w:r w:rsidR="00F860DC" w:rsidRPr="00741A3C">
        <w:rPr>
          <w:rFonts w:cs="Times New Roman"/>
          <w:szCs w:val="28"/>
        </w:rPr>
        <w:t xml:space="preserve">єктивне </w:t>
      </w:r>
      <w:r w:rsidR="00A72B52" w:rsidRPr="00741A3C">
        <w:rPr>
          <w:rFonts w:cs="Times New Roman"/>
          <w:szCs w:val="28"/>
        </w:rPr>
        <w:t xml:space="preserve"> оцінювання знань здобувачів освіти  було дуже важко. Завдяки високій педагогічній майстерності та коректному індивідуальному підходу, колективу удалось уникнути будь – яких, навіть, дрібних непорозумінь стосовно оцінок батьками учнів гімназії. Вчителі гімназії постійно спілкувалися та обмінювалися досвідом у створеній групі «Гімназія Хроновича» мобільного додатку Viber. Адміністрація проводила мобільні наради щодо правильності записів у шкільних журналах. Записи в журналах правильні, охайні, своєчасні.</w:t>
      </w:r>
    </w:p>
    <w:p w:rsidR="00A72B52" w:rsidRPr="00741A3C" w:rsidRDefault="00A72B52" w:rsidP="00106E6C">
      <w:pPr>
        <w:rPr>
          <w:rFonts w:cs="Times New Roman"/>
          <w:szCs w:val="28"/>
        </w:rPr>
      </w:pPr>
      <w:r w:rsidRPr="00741A3C">
        <w:rPr>
          <w:rFonts w:cs="Times New Roman"/>
          <w:szCs w:val="28"/>
        </w:rPr>
        <w:t xml:space="preserve">   Дирекція гімназії та атестаційна комісія уперше  проводила атестацію вчителів за допомогою дистанційних технологій. Атестація </w:t>
      </w:r>
      <w:r w:rsidR="00E5053E" w:rsidRPr="00741A3C">
        <w:rPr>
          <w:rFonts w:cs="Times New Roman"/>
          <w:szCs w:val="28"/>
        </w:rPr>
        <w:t>пройшла</w:t>
      </w:r>
      <w:r w:rsidRPr="00741A3C">
        <w:rPr>
          <w:rFonts w:cs="Times New Roman"/>
          <w:szCs w:val="28"/>
        </w:rPr>
        <w:t xml:space="preserve"> в </w:t>
      </w:r>
      <w:r w:rsidR="00E5053E" w:rsidRPr="00741A3C">
        <w:rPr>
          <w:rFonts w:cs="Times New Roman"/>
          <w:szCs w:val="28"/>
        </w:rPr>
        <w:t>дружній,злагодженій атмосфері.</w:t>
      </w:r>
    </w:p>
    <w:p w:rsidR="00E5053E" w:rsidRPr="00741A3C" w:rsidRDefault="00E5053E" w:rsidP="00106E6C">
      <w:pPr>
        <w:rPr>
          <w:rFonts w:cs="Times New Roman"/>
          <w:szCs w:val="28"/>
        </w:rPr>
      </w:pPr>
      <w:r w:rsidRPr="00741A3C">
        <w:rPr>
          <w:rFonts w:cs="Times New Roman"/>
          <w:szCs w:val="28"/>
        </w:rPr>
        <w:t xml:space="preserve">       Уже третій рік ми будемо працювати в умовах НУШ . Було б великою помилкою не згадати сьогодні про працю наших початківців. В цьому році наші первачки разом із своєю вчителькою Савчук Тетяною Григорівною будуть пізнавати усі радощі та переваги НУШ . Всі навчальні класи початкової освіти в основному відповідають вимогам НУШ. Все це завдяки спільній праці</w:t>
      </w:r>
      <w:r w:rsidR="000A41DD" w:rsidRPr="00741A3C">
        <w:rPr>
          <w:rFonts w:cs="Times New Roman"/>
          <w:szCs w:val="28"/>
        </w:rPr>
        <w:t xml:space="preserve"> </w:t>
      </w:r>
      <w:r w:rsidRPr="00741A3C">
        <w:rPr>
          <w:rFonts w:cs="Times New Roman"/>
          <w:szCs w:val="28"/>
        </w:rPr>
        <w:t>Відділу</w:t>
      </w:r>
      <w:r w:rsidR="000A41DD" w:rsidRPr="00741A3C">
        <w:rPr>
          <w:rFonts w:cs="Times New Roman"/>
          <w:szCs w:val="28"/>
        </w:rPr>
        <w:t xml:space="preserve"> освіти сільській раді, адміністрації гімназії, вчителів, батьків. Тільки завдяки дружньому єднанню усіх цих сторін  вдається  під лаштуватися до вимог НУШ. Ну і, зрозуміло, завдяки активній праці методичного об’єднання вчителів початкових класів під керівництвом Плешкан Галини Мирославівни навчальний процес в молодшій школі проходить цікаво, доступно, методично –науково</w:t>
      </w:r>
      <w:r w:rsidR="002D0CDA" w:rsidRPr="00741A3C">
        <w:rPr>
          <w:rFonts w:cs="Times New Roman"/>
          <w:szCs w:val="28"/>
        </w:rPr>
        <w:t xml:space="preserve"> ,</w:t>
      </w:r>
      <w:r w:rsidR="000A41DD" w:rsidRPr="00741A3C">
        <w:rPr>
          <w:rFonts w:cs="Times New Roman"/>
          <w:szCs w:val="28"/>
        </w:rPr>
        <w:t xml:space="preserve"> з гарним рівнем засвоюваності навчального матеріалу найм</w:t>
      </w:r>
      <w:r w:rsidR="002D0CDA" w:rsidRPr="00741A3C">
        <w:rPr>
          <w:rFonts w:cs="Times New Roman"/>
          <w:szCs w:val="28"/>
        </w:rPr>
        <w:t xml:space="preserve"> Viber м</w:t>
      </w:r>
      <w:r w:rsidR="000A41DD" w:rsidRPr="00741A3C">
        <w:rPr>
          <w:rFonts w:cs="Times New Roman"/>
          <w:szCs w:val="28"/>
        </w:rPr>
        <w:t xml:space="preserve">олодшими здобувачами освіти. Поки що кабінет 1 класу, окрім нової навчальної дошки, яку закупила сільська рада,  та різноманітних ігрових,навчально </w:t>
      </w:r>
      <w:r w:rsidR="002D0CDA" w:rsidRPr="00741A3C">
        <w:rPr>
          <w:rFonts w:cs="Times New Roman"/>
          <w:szCs w:val="28"/>
        </w:rPr>
        <w:t>–</w:t>
      </w:r>
      <w:r w:rsidR="000A41DD" w:rsidRPr="00741A3C">
        <w:rPr>
          <w:rFonts w:cs="Times New Roman"/>
          <w:szCs w:val="28"/>
        </w:rPr>
        <w:t xml:space="preserve"> </w:t>
      </w:r>
      <w:r w:rsidR="002D0CDA" w:rsidRPr="00741A3C">
        <w:rPr>
          <w:rFonts w:cs="Times New Roman"/>
          <w:szCs w:val="28"/>
        </w:rPr>
        <w:t>розвиваючих ігор, табличок, унаочнення, закуплених відділом освіти не отримав. Про те  - надія помирає останньою. Надіємось. Але, десь там, в глибині душі?!?!?!</w:t>
      </w:r>
    </w:p>
    <w:p w:rsidR="002D0CDA" w:rsidRPr="00741A3C" w:rsidRDefault="002D0CDA" w:rsidP="00106E6C">
      <w:pPr>
        <w:rPr>
          <w:rFonts w:cs="Times New Roman"/>
          <w:szCs w:val="28"/>
        </w:rPr>
      </w:pPr>
      <w:r w:rsidRPr="00741A3C">
        <w:rPr>
          <w:rFonts w:cs="Times New Roman"/>
          <w:szCs w:val="28"/>
        </w:rPr>
        <w:t>Усім вчителям початкових класів вдячні за працю в умовах Нового державного стандарту початкової освіти.</w:t>
      </w:r>
    </w:p>
    <w:p w:rsidR="002D0CDA" w:rsidRPr="00741A3C" w:rsidRDefault="002D0CDA" w:rsidP="00106E6C">
      <w:pPr>
        <w:rPr>
          <w:rFonts w:cs="Times New Roman"/>
          <w:szCs w:val="28"/>
        </w:rPr>
      </w:pPr>
      <w:r w:rsidRPr="00741A3C">
        <w:rPr>
          <w:rFonts w:cs="Times New Roman"/>
          <w:szCs w:val="28"/>
        </w:rPr>
        <w:t xml:space="preserve">      </w:t>
      </w:r>
      <w:r w:rsidR="006E0C98" w:rsidRPr="00741A3C">
        <w:rPr>
          <w:rFonts w:cs="Times New Roman"/>
          <w:szCs w:val="28"/>
        </w:rPr>
        <w:t xml:space="preserve">Педагогічний колектив активно включився в курсову перепідготовку кадрів з допомогою нових форм(дистанційні онлайн курси) частина вчителів вже пройшла курси, інша продовжує навчання. Безвідповідальних та байдужих в цьому плані немає! </w:t>
      </w:r>
    </w:p>
    <w:p w:rsidR="00D137F1" w:rsidRPr="00741A3C" w:rsidRDefault="00D137F1" w:rsidP="00106E6C">
      <w:pPr>
        <w:rPr>
          <w:rFonts w:cs="Times New Roman"/>
          <w:szCs w:val="28"/>
        </w:rPr>
      </w:pPr>
      <w:r w:rsidRPr="00741A3C">
        <w:rPr>
          <w:rFonts w:cs="Times New Roman"/>
          <w:szCs w:val="28"/>
        </w:rPr>
        <w:t xml:space="preserve"> Не менш важливим чинником успішного навчання є функціювання </w:t>
      </w:r>
      <w:r w:rsidR="000D7530" w:rsidRPr="00741A3C">
        <w:rPr>
          <w:rFonts w:cs="Times New Roman"/>
          <w:szCs w:val="28"/>
        </w:rPr>
        <w:t xml:space="preserve">харчоблоку </w:t>
      </w:r>
      <w:r w:rsidRPr="00741A3C">
        <w:rPr>
          <w:rFonts w:cs="Times New Roman"/>
          <w:szCs w:val="28"/>
        </w:rPr>
        <w:t xml:space="preserve">.В нашому закладі харчування  </w:t>
      </w:r>
      <w:r w:rsidR="000D7530" w:rsidRPr="00741A3C">
        <w:rPr>
          <w:rFonts w:cs="Times New Roman"/>
          <w:szCs w:val="28"/>
        </w:rPr>
        <w:t xml:space="preserve">учнів вже багато років проводить підприємець Пронюк Марія Іллівна. Не було жодного випадку скарг, незадоволеності, непорозумінь щодо роботи кухні. Хочеться висловити слова </w:t>
      </w:r>
      <w:r w:rsidR="000D7530" w:rsidRPr="00741A3C">
        <w:rPr>
          <w:rFonts w:cs="Times New Roman"/>
          <w:szCs w:val="28"/>
        </w:rPr>
        <w:lastRenderedPageBreak/>
        <w:t xml:space="preserve">подяки за відповідальну працю Марії Іллівні. Приміщення кухні відремонтовано коштами підприємця, до нового навчального року кухня підготовлена, відповідно усіх вимог. Приміщення їдальні поремонтовано, посадочні місця розставлені ,відповідно вимог. </w:t>
      </w:r>
      <w:r w:rsidR="00C718AC" w:rsidRPr="00741A3C">
        <w:rPr>
          <w:rFonts w:cs="Times New Roman"/>
          <w:szCs w:val="28"/>
        </w:rPr>
        <w:t xml:space="preserve">Підприємець за власний рахунок  проводить </w:t>
      </w:r>
      <w:r w:rsidR="000D7530" w:rsidRPr="00741A3C">
        <w:rPr>
          <w:rFonts w:cs="Times New Roman"/>
          <w:szCs w:val="28"/>
        </w:rPr>
        <w:t>харчування у</w:t>
      </w:r>
      <w:r w:rsidR="00C718AC" w:rsidRPr="00741A3C">
        <w:rPr>
          <w:rFonts w:cs="Times New Roman"/>
          <w:szCs w:val="28"/>
        </w:rPr>
        <w:t>чнів незахищених категорій .</w:t>
      </w:r>
    </w:p>
    <w:p w:rsidR="00C718AC" w:rsidRPr="00741A3C" w:rsidRDefault="00C718AC" w:rsidP="00106E6C">
      <w:pPr>
        <w:rPr>
          <w:rFonts w:cs="Times New Roman"/>
          <w:szCs w:val="28"/>
        </w:rPr>
      </w:pPr>
      <w:r w:rsidRPr="00741A3C">
        <w:rPr>
          <w:rFonts w:cs="Times New Roman"/>
          <w:szCs w:val="28"/>
        </w:rPr>
        <w:t xml:space="preserve">В умовах дистанційного навчання навчити можна, а виховати?  Неможливо!.  Так.! У нас тепер не учні, яких учили самому ліпшому, самому кращому, що повинно бути в людині, тепер здобувачі освіти. Невже виховання непотрібно? Завжди школа крім знань розвивала особистість: громадянина,який любить </w:t>
      </w:r>
      <w:r w:rsidR="002E3084" w:rsidRPr="00741A3C">
        <w:rPr>
          <w:rFonts w:cs="Times New Roman"/>
          <w:szCs w:val="28"/>
        </w:rPr>
        <w:t>рідну землю, край,</w:t>
      </w:r>
      <w:r w:rsidRPr="00741A3C">
        <w:rPr>
          <w:rFonts w:cs="Times New Roman"/>
          <w:szCs w:val="28"/>
        </w:rPr>
        <w:t xml:space="preserve"> державу</w:t>
      </w:r>
      <w:r w:rsidR="002E3084" w:rsidRPr="00741A3C">
        <w:rPr>
          <w:rFonts w:cs="Times New Roman"/>
          <w:szCs w:val="28"/>
        </w:rPr>
        <w:t xml:space="preserve">. Любить родину: матір, батька, допомагає молодшим, старшим,немічним. Ми знаємо, що європейська освіта, то насамперед навчання, а виховання тоне справа школи, це справа  батьків.  Чи ж нам таке підходить? Навіть в умовах пандемії, наш головний виховник педагог – організатор Кованцева Марія Мирославівна продовжувала свою виховну працю. Вона доглядала пам’ятники Т.Г.Шевченка,загиблих воїнів, пам’ятні хрести. Тим самим показуючи нашим учням приклад того, як слід поважати, вшановувати свою історію і пам’ятати її. </w:t>
      </w:r>
      <w:r w:rsidR="00C86854" w:rsidRPr="00741A3C">
        <w:rPr>
          <w:rFonts w:cs="Times New Roman"/>
          <w:szCs w:val="28"/>
        </w:rPr>
        <w:t>Приклад того, як в любій ситуації ми повинні залишатися відповідальними не байдужими громадянами і просто людьми.  Було проведено святкове вручення документів про освіту випускникам з  урахуванням  рекомендацій МОЗ. Навіть в умовах дистанційного навчання класні керівники продовжували виховний процес : проводили і</w:t>
      </w:r>
      <w:r w:rsidR="00810554" w:rsidRPr="00741A3C">
        <w:rPr>
          <w:rFonts w:cs="Times New Roman"/>
          <w:szCs w:val="28"/>
        </w:rPr>
        <w:t>нструктажі  «Як поводити себе в умовах коронавірусу»</w:t>
      </w:r>
    </w:p>
    <w:p w:rsidR="00810554" w:rsidRPr="00741A3C" w:rsidRDefault="00810554" w:rsidP="00106E6C">
      <w:pPr>
        <w:rPr>
          <w:rFonts w:cs="Times New Roman"/>
          <w:szCs w:val="28"/>
        </w:rPr>
      </w:pPr>
      <w:r w:rsidRPr="00741A3C">
        <w:rPr>
          <w:rFonts w:cs="Times New Roman"/>
          <w:szCs w:val="28"/>
        </w:rPr>
        <w:t xml:space="preserve">     Щодо цього питання дирекцією школи були видані накази по гімназії «Про працю вчителів в умовах пандемії», «Алгоритм дій працівників гімназії що до зниження ризику зараження  корона вірусом в навчальному закладі та суспільно – громадських </w:t>
      </w:r>
      <w:r w:rsidR="00556DF6" w:rsidRPr="00741A3C">
        <w:rPr>
          <w:rFonts w:cs="Times New Roman"/>
          <w:szCs w:val="28"/>
        </w:rPr>
        <w:t>місцях»</w:t>
      </w:r>
      <w:r w:rsidRPr="00741A3C">
        <w:rPr>
          <w:rFonts w:cs="Times New Roman"/>
          <w:szCs w:val="28"/>
        </w:rPr>
        <w:t xml:space="preserve">, Розроблено </w:t>
      </w:r>
      <w:r w:rsidR="00556DF6" w:rsidRPr="00741A3C">
        <w:rPr>
          <w:rFonts w:cs="Times New Roman"/>
          <w:szCs w:val="28"/>
        </w:rPr>
        <w:t xml:space="preserve"> алгоритм дій на випадок надзвичайної ситуації, пов’язаної з реєстрацією випадків захворювання на корона вірусну хворобу, серед здобувачів освіти та працівників закладу освіти. Проведено роз’яснювальну роботу з персоналом та здобувачами освіти щодо індивідуальних заходів профілактики та реагування на виявлення симптомів корона вірусної хвороби серед персоналу або здобувачів освіти. Наказом по гімназії призначено відповідальну особу, на яку покладений контроль за виконанням тимчасових рекомендацій ,а саме соціального педагога Бранчик Марію Василівну. У гімназії створено ізолятор тимчасового перебування здобувачів, працівників, у яких виявили ознаки захворювання</w:t>
      </w:r>
      <w:r w:rsidR="0023392B" w:rsidRPr="00741A3C">
        <w:rPr>
          <w:rFonts w:cs="Times New Roman"/>
          <w:szCs w:val="28"/>
        </w:rPr>
        <w:t>. Облаштовано на входах до гімназії контрольно – пропускні пункти з черговими, що проводять термометрію безконтактним термометром. Усі навчальні кабінети мають питтєві кулери, антисептичні засоби для дизенфекції рук, запас масок – 500 штук, контейнера для використаних масок. Розроблено маршрут руху здобувачів та вказано на підлозі стрілками.</w:t>
      </w:r>
    </w:p>
    <w:p w:rsidR="003863F0" w:rsidRPr="00741A3C" w:rsidRDefault="0023392B" w:rsidP="00106E6C">
      <w:pPr>
        <w:rPr>
          <w:rFonts w:cs="Times New Roman"/>
          <w:szCs w:val="28"/>
        </w:rPr>
      </w:pPr>
      <w:r w:rsidRPr="00741A3C">
        <w:rPr>
          <w:rFonts w:cs="Times New Roman"/>
          <w:szCs w:val="28"/>
        </w:rPr>
        <w:t xml:space="preserve">    Успішна педагогічна діяльність неможлива без комунікації між педагогічними працівниками і здобувачами освіти</w:t>
      </w:r>
      <w:r w:rsidR="008C3269" w:rsidRPr="00741A3C">
        <w:rPr>
          <w:rFonts w:cs="Times New Roman"/>
          <w:szCs w:val="28"/>
        </w:rPr>
        <w:t xml:space="preserve"> на засадах довіри,партнерства і відкритого діалогу, співпраці між учителем  і учнем та </w:t>
      </w:r>
      <w:r w:rsidR="008C3269" w:rsidRPr="00741A3C">
        <w:rPr>
          <w:rFonts w:cs="Times New Roman"/>
          <w:szCs w:val="28"/>
        </w:rPr>
        <w:lastRenderedPageBreak/>
        <w:t xml:space="preserve">їх співтворчості. Вчителі гімназії створюють умови та надають можливості учням висловлювати і аргументувати свою думку, впроваджують в освітній процес особистісно орієнтоване навчання, яке спрямоване на вирішення завдань розвитку в учнів стійкого інтересу до пізнання , бажання та вміння самостійно вчитися. Для підвищення ефективності освітнього </w:t>
      </w:r>
      <w:r w:rsidR="00194D30" w:rsidRPr="00741A3C">
        <w:rPr>
          <w:rFonts w:cs="Times New Roman"/>
          <w:szCs w:val="28"/>
        </w:rPr>
        <w:t>процесу</w:t>
      </w:r>
      <w:r w:rsidR="008C3269" w:rsidRPr="00741A3C">
        <w:rPr>
          <w:rFonts w:cs="Times New Roman"/>
          <w:szCs w:val="28"/>
        </w:rPr>
        <w:t xml:space="preserve"> вчителі гімназії намагаються тримати постійний діалог з батьками</w:t>
      </w:r>
      <w:r w:rsidR="00194D30" w:rsidRPr="00741A3C">
        <w:rPr>
          <w:rFonts w:cs="Times New Roman"/>
          <w:szCs w:val="28"/>
        </w:rPr>
        <w:t>, оскільки конструктивне партнерство, доброзичливі взаємини, наявність зворотного зв’язку щодо успіхів дитини, її прогресу у навчанні, залучення батьків, до життя класу</w:t>
      </w:r>
      <w:r w:rsidR="008C3269" w:rsidRPr="00741A3C">
        <w:rPr>
          <w:rFonts w:cs="Times New Roman"/>
          <w:szCs w:val="28"/>
        </w:rPr>
        <w:t xml:space="preserve"> </w:t>
      </w:r>
      <w:r w:rsidR="003863F0" w:rsidRPr="00741A3C">
        <w:rPr>
          <w:rFonts w:cs="Times New Roman"/>
          <w:szCs w:val="28"/>
        </w:rPr>
        <w:t xml:space="preserve"> і школи є запорукою якісного освітнього процесу. Підвищенню якості освітньої діяльності у закладі освіти сприяє співпраця між педагогічними працівниками  через командну роботу , реалізацію спільних проектів, наставництва, що сприяє підвищенню мотивації та кваліфікаційного рівня педагогічних працівників гімназії</w:t>
      </w:r>
    </w:p>
    <w:p w:rsidR="00D51808" w:rsidRPr="00741A3C" w:rsidRDefault="003863F0" w:rsidP="00106E6C">
      <w:pPr>
        <w:rPr>
          <w:rFonts w:cs="Times New Roman"/>
          <w:szCs w:val="28"/>
        </w:rPr>
      </w:pPr>
      <w:r w:rsidRPr="00741A3C">
        <w:rPr>
          <w:rFonts w:cs="Times New Roman"/>
          <w:szCs w:val="28"/>
        </w:rPr>
        <w:t xml:space="preserve">        Академічна доброчесність є </w:t>
      </w:r>
      <w:r w:rsidR="00CF3949" w:rsidRPr="00741A3C">
        <w:rPr>
          <w:rFonts w:cs="Times New Roman"/>
          <w:szCs w:val="28"/>
        </w:rPr>
        <w:t xml:space="preserve">невід’ємною </w:t>
      </w:r>
      <w:r w:rsidRPr="00741A3C">
        <w:rPr>
          <w:rFonts w:cs="Times New Roman"/>
          <w:szCs w:val="28"/>
        </w:rPr>
        <w:t xml:space="preserve">складовою забезпечення </w:t>
      </w:r>
      <w:r w:rsidR="00CF3949" w:rsidRPr="00741A3C">
        <w:rPr>
          <w:rFonts w:cs="Times New Roman"/>
          <w:szCs w:val="28"/>
        </w:rPr>
        <w:t xml:space="preserve">якості освітньої діяльності та якості освіти. Для реалізації політики академічної доброчесності у гімназії розроблено та схвалено педагогічною радою Положення про академічну доброчесність та розміщено на сайті гімназії. </w:t>
      </w:r>
      <w:r w:rsidR="00AC29D0" w:rsidRPr="00741A3C">
        <w:rPr>
          <w:rFonts w:cs="Times New Roman"/>
          <w:szCs w:val="28"/>
        </w:rPr>
        <w:t xml:space="preserve">Вчителі початкових класів (Савчук Т,Г. , Плешкан Г.М., Говдаш Р.П. , вчитель англійської мови в початкових класах Шлемко М.В. та практичний психолог  Григоращук І.В.  пройшли дистанційне навчання з курсу «Академічна доброчесність» на освітній </w:t>
      </w:r>
      <w:proofErr w:type="spellStart"/>
      <w:r w:rsidR="00AC29D0" w:rsidRPr="00741A3C">
        <w:rPr>
          <w:rFonts w:cs="Times New Roman"/>
          <w:szCs w:val="28"/>
        </w:rPr>
        <w:t>онлайн</w:t>
      </w:r>
      <w:proofErr w:type="spellEnd"/>
      <w:r w:rsidR="00AC29D0" w:rsidRPr="00741A3C">
        <w:rPr>
          <w:rFonts w:cs="Times New Roman"/>
          <w:szCs w:val="28"/>
        </w:rPr>
        <w:t xml:space="preserve"> – платформі </w:t>
      </w:r>
      <w:proofErr w:type="spellStart"/>
      <w:r w:rsidR="00AC29D0" w:rsidRPr="00741A3C">
        <w:rPr>
          <w:rFonts w:cs="Times New Roman"/>
          <w:szCs w:val="28"/>
          <w:lang w:val="en-US"/>
        </w:rPr>
        <w:t>Edera</w:t>
      </w:r>
      <w:proofErr w:type="spellEnd"/>
      <w:r w:rsidR="00AC29D0" w:rsidRPr="00741A3C">
        <w:rPr>
          <w:rFonts w:cs="Times New Roman"/>
          <w:szCs w:val="28"/>
        </w:rPr>
        <w:t xml:space="preserve"> </w:t>
      </w:r>
      <w:r w:rsidRPr="00741A3C">
        <w:rPr>
          <w:rFonts w:cs="Times New Roman"/>
          <w:szCs w:val="28"/>
        </w:rPr>
        <w:t xml:space="preserve"> </w:t>
      </w:r>
      <w:r w:rsidR="00AC29D0" w:rsidRPr="00741A3C">
        <w:rPr>
          <w:rFonts w:cs="Times New Roman"/>
          <w:szCs w:val="28"/>
        </w:rPr>
        <w:t xml:space="preserve">та мають відповідні сертифікати. </w:t>
      </w:r>
      <w:r w:rsidR="00D51808" w:rsidRPr="00741A3C">
        <w:rPr>
          <w:rFonts w:cs="Times New Roman"/>
          <w:szCs w:val="28"/>
        </w:rPr>
        <w:t xml:space="preserve"> У кожній класній кімнаті створений інформаційний куток для здобувачів освіти,де розміщенні основні принципи та норми дотримання академічної доброчесності.</w:t>
      </w:r>
    </w:p>
    <w:p w:rsidR="00D51808" w:rsidRPr="00741A3C" w:rsidRDefault="00D51808" w:rsidP="00106E6C">
      <w:pPr>
        <w:rPr>
          <w:rFonts w:cs="Times New Roman"/>
          <w:szCs w:val="28"/>
        </w:rPr>
      </w:pPr>
      <w:r w:rsidRPr="00741A3C">
        <w:rPr>
          <w:rFonts w:cs="Times New Roman"/>
          <w:szCs w:val="28"/>
        </w:rPr>
        <w:t xml:space="preserve">       Під час впровадження педагогічної та наукової (творчої) діяльності вчителі гімназії  діють на засадах академічної доброчесності, інформують здобувачів  про правила дотримання  академічної </w:t>
      </w:r>
      <w:r w:rsidR="00370275" w:rsidRPr="00741A3C">
        <w:rPr>
          <w:rFonts w:cs="Times New Roman"/>
          <w:szCs w:val="28"/>
        </w:rPr>
        <w:t xml:space="preserve"> </w:t>
      </w:r>
      <w:r w:rsidRPr="00741A3C">
        <w:rPr>
          <w:rFonts w:cs="Times New Roman"/>
          <w:szCs w:val="28"/>
        </w:rPr>
        <w:t>доброчесності</w:t>
      </w:r>
      <w:r w:rsidR="00FC0C98" w:rsidRPr="00741A3C">
        <w:rPr>
          <w:rFonts w:cs="Times New Roman"/>
          <w:szCs w:val="28"/>
        </w:rPr>
        <w:t xml:space="preserve"> спонукають учнів до самостійної роботи, заохочують до висловлення власних думок, намагаються уникати завдань, побудованих лише на відтворенні</w:t>
      </w:r>
      <w:r w:rsidR="005E51CE" w:rsidRPr="00741A3C">
        <w:rPr>
          <w:rFonts w:cs="Times New Roman"/>
          <w:szCs w:val="28"/>
        </w:rPr>
        <w:t xml:space="preserve"> знань.</w:t>
      </w:r>
    </w:p>
    <w:p w:rsidR="005E51CE" w:rsidRPr="00741A3C" w:rsidRDefault="005E51CE" w:rsidP="00106E6C">
      <w:pPr>
        <w:rPr>
          <w:rFonts w:cs="Times New Roman"/>
          <w:szCs w:val="28"/>
        </w:rPr>
      </w:pPr>
      <w:r w:rsidRPr="00741A3C">
        <w:rPr>
          <w:rFonts w:cs="Times New Roman"/>
          <w:szCs w:val="28"/>
        </w:rPr>
        <w:t xml:space="preserve">     Створення  освітнього середовища для дітей з особливими освітніми потребами є невід’ємною частиною роботи нашого закладу.</w:t>
      </w:r>
    </w:p>
    <w:p w:rsidR="005E51CE" w:rsidRPr="00741A3C" w:rsidRDefault="005E51CE" w:rsidP="00106E6C">
      <w:pPr>
        <w:rPr>
          <w:rFonts w:cs="Times New Roman"/>
          <w:szCs w:val="28"/>
        </w:rPr>
      </w:pPr>
      <w:r w:rsidRPr="00741A3C">
        <w:rPr>
          <w:rFonts w:cs="Times New Roman"/>
          <w:szCs w:val="28"/>
        </w:rPr>
        <w:t xml:space="preserve">    На 2019 – 2020 навчальний рік у школі працюв</w:t>
      </w:r>
      <w:r w:rsidR="00A839D7" w:rsidRPr="00741A3C">
        <w:rPr>
          <w:rFonts w:cs="Times New Roman"/>
          <w:szCs w:val="28"/>
        </w:rPr>
        <w:t>ало 2 інклюзивних класи -</w:t>
      </w:r>
      <w:r w:rsidRPr="00741A3C">
        <w:rPr>
          <w:rFonts w:cs="Times New Roman"/>
          <w:szCs w:val="28"/>
        </w:rPr>
        <w:t xml:space="preserve"> 2 дитині з особливими потребами.</w:t>
      </w:r>
    </w:p>
    <w:p w:rsidR="005E51CE" w:rsidRPr="00741A3C" w:rsidRDefault="005E51CE" w:rsidP="00106E6C">
      <w:pPr>
        <w:rPr>
          <w:rFonts w:cs="Times New Roman"/>
          <w:szCs w:val="28"/>
        </w:rPr>
      </w:pPr>
      <w:r w:rsidRPr="00741A3C">
        <w:rPr>
          <w:rFonts w:cs="Times New Roman"/>
          <w:szCs w:val="28"/>
        </w:rPr>
        <w:t xml:space="preserve">     2 асистента</w:t>
      </w:r>
      <w:r w:rsidR="00A839D7" w:rsidRPr="00741A3C">
        <w:rPr>
          <w:rFonts w:cs="Times New Roman"/>
          <w:szCs w:val="28"/>
        </w:rPr>
        <w:t xml:space="preserve"> учителя з різним досвідом роботи. Працює вчитель, який проводить корекцйно – розвиткові та реабілітаційні заняття. Основне навантаження по роботі з учнями з особливими потребами покладається на вчителів – асистентів.</w:t>
      </w:r>
      <w:r w:rsidR="00E3019C" w:rsidRPr="00741A3C">
        <w:rPr>
          <w:rFonts w:cs="Times New Roman"/>
          <w:szCs w:val="28"/>
        </w:rPr>
        <w:t xml:space="preserve"> Психолог школи використовує піскову терапію, арт - терапію, ігрові методики для роботи з дітьми</w:t>
      </w:r>
    </w:p>
    <w:p w:rsidR="005E51CE" w:rsidRPr="00741A3C" w:rsidRDefault="005E51CE" w:rsidP="00106E6C">
      <w:pPr>
        <w:rPr>
          <w:rFonts w:cs="Times New Roman"/>
          <w:szCs w:val="28"/>
          <w:lang w:val="ru-RU"/>
        </w:rPr>
      </w:pPr>
      <w:r w:rsidRPr="00741A3C">
        <w:rPr>
          <w:rFonts w:cs="Times New Roman"/>
          <w:szCs w:val="28"/>
        </w:rPr>
        <w:t xml:space="preserve">   </w:t>
      </w:r>
      <w:r w:rsidR="00E3019C" w:rsidRPr="00741A3C">
        <w:rPr>
          <w:rFonts w:cs="Times New Roman"/>
          <w:szCs w:val="28"/>
        </w:rPr>
        <w:t>При плануванні Індивідуальної програми розвитку дітей з особливими освітніми потребами розробляємо траєкторію</w:t>
      </w:r>
      <w:r w:rsidR="00EF5DA8" w:rsidRPr="00741A3C">
        <w:rPr>
          <w:rFonts w:cs="Times New Roman"/>
          <w:szCs w:val="28"/>
        </w:rPr>
        <w:t xml:space="preserve"> розвитку </w:t>
      </w:r>
      <w:r w:rsidR="00E3019C" w:rsidRPr="00741A3C">
        <w:rPr>
          <w:rFonts w:cs="Times New Roman"/>
          <w:szCs w:val="28"/>
        </w:rPr>
        <w:t xml:space="preserve"> кожного учня відповідно класів, у яких вони навчаються</w:t>
      </w:r>
      <w:r w:rsidR="00EF5DA8" w:rsidRPr="00741A3C">
        <w:rPr>
          <w:rFonts w:cs="Times New Roman"/>
          <w:szCs w:val="28"/>
        </w:rPr>
        <w:t>.</w:t>
      </w:r>
    </w:p>
    <w:p w:rsidR="00C10B80" w:rsidRPr="00741A3C" w:rsidRDefault="00C10B80" w:rsidP="00106E6C">
      <w:pPr>
        <w:rPr>
          <w:rFonts w:cs="Times New Roman"/>
          <w:szCs w:val="28"/>
        </w:rPr>
      </w:pPr>
      <w:r w:rsidRPr="00741A3C">
        <w:rPr>
          <w:rFonts w:cs="Times New Roman"/>
          <w:szCs w:val="28"/>
          <w:lang w:val="ru-RU"/>
        </w:rPr>
        <w:t xml:space="preserve">  Відповідно Постанови</w:t>
      </w:r>
      <w:r w:rsidRPr="00741A3C">
        <w:rPr>
          <w:rFonts w:cs="Times New Roman"/>
          <w:szCs w:val="28"/>
        </w:rPr>
        <w:t xml:space="preserve"> Кабінету Міні</w:t>
      </w:r>
      <w:proofErr w:type="gramStart"/>
      <w:r w:rsidRPr="00741A3C">
        <w:rPr>
          <w:rFonts w:cs="Times New Roman"/>
          <w:szCs w:val="28"/>
        </w:rPr>
        <w:t>стр</w:t>
      </w:r>
      <w:proofErr w:type="gramEnd"/>
      <w:r w:rsidRPr="00741A3C">
        <w:rPr>
          <w:rFonts w:cs="Times New Roman"/>
          <w:szCs w:val="28"/>
        </w:rPr>
        <w:t>ів України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від 14 лютого 2017 р. №88(</w:t>
      </w:r>
      <w:r w:rsidRPr="00741A3C">
        <w:rPr>
          <w:rFonts w:cs="Times New Roman"/>
          <w:i/>
          <w:szCs w:val="28"/>
        </w:rPr>
        <w:t xml:space="preserve">із змінами і доповненнями, внесеними </w:t>
      </w:r>
      <w:r w:rsidRPr="00741A3C">
        <w:rPr>
          <w:rFonts w:cs="Times New Roman"/>
          <w:i/>
          <w:szCs w:val="28"/>
        </w:rPr>
        <w:lastRenderedPageBreak/>
        <w:t>постановою кабінету Міністрів України від 15 листопада 2017 року №863)</w:t>
      </w:r>
      <w:r w:rsidRPr="00741A3C">
        <w:rPr>
          <w:rFonts w:cs="Times New Roman"/>
          <w:szCs w:val="28"/>
        </w:rPr>
        <w:t xml:space="preserve"> за рахунок субвенції для цих класів створювалась матеріально – технічна база для роботи з дітьми з особливими освітніми потребами.</w:t>
      </w:r>
    </w:p>
    <w:p w:rsidR="00C10B80" w:rsidRPr="00741A3C" w:rsidRDefault="00C10B80" w:rsidP="00106E6C">
      <w:pPr>
        <w:rPr>
          <w:rFonts w:cs="Times New Roman"/>
          <w:szCs w:val="28"/>
        </w:rPr>
      </w:pPr>
      <w:r w:rsidRPr="00741A3C">
        <w:rPr>
          <w:rFonts w:cs="Times New Roman"/>
          <w:szCs w:val="28"/>
        </w:rPr>
        <w:t xml:space="preserve">     </w:t>
      </w:r>
      <w:r w:rsidR="003672B2" w:rsidRPr="00741A3C">
        <w:rPr>
          <w:rFonts w:cs="Times New Roman"/>
          <w:szCs w:val="28"/>
        </w:rPr>
        <w:t xml:space="preserve">Наш </w:t>
      </w:r>
      <w:r w:rsidRPr="00741A3C">
        <w:rPr>
          <w:rFonts w:cs="Times New Roman"/>
          <w:szCs w:val="28"/>
        </w:rPr>
        <w:t>заклад</w:t>
      </w:r>
      <w:r w:rsidR="003672B2" w:rsidRPr="00741A3C">
        <w:rPr>
          <w:rFonts w:cs="Times New Roman"/>
          <w:szCs w:val="28"/>
        </w:rPr>
        <w:t xml:space="preserve"> взаємодіє з батьками дітей з особливими освітніми потребами, фахівцями інклюзивно - ресурсного</w:t>
      </w:r>
      <w:r w:rsidRPr="00741A3C">
        <w:rPr>
          <w:rFonts w:cs="Times New Roman"/>
          <w:szCs w:val="28"/>
        </w:rPr>
        <w:t xml:space="preserve"> </w:t>
      </w:r>
      <w:r w:rsidR="003672B2" w:rsidRPr="00741A3C">
        <w:rPr>
          <w:rFonts w:cs="Times New Roman"/>
          <w:szCs w:val="28"/>
        </w:rPr>
        <w:t xml:space="preserve"> центру, залучає їх до необхідної підтримки дітей під час здобуття освіти.</w:t>
      </w:r>
    </w:p>
    <w:p w:rsidR="003672B2" w:rsidRPr="00741A3C" w:rsidRDefault="003672B2" w:rsidP="00106E6C">
      <w:pPr>
        <w:rPr>
          <w:rFonts w:cs="Times New Roman"/>
          <w:szCs w:val="28"/>
        </w:rPr>
      </w:pPr>
      <w:r w:rsidRPr="00741A3C">
        <w:rPr>
          <w:rFonts w:cs="Times New Roman"/>
          <w:szCs w:val="28"/>
        </w:rPr>
        <w:t xml:space="preserve">      Моніторинг показав, що батьки учнів гімназії толерантно ставляться до дітей  з особливими освітніми потребами і це формують у своїх дітей. Батьки дітей з особливими освітніми потребами не відзначають дискримінації  у ставленні до їх дітей.</w:t>
      </w:r>
    </w:p>
    <w:p w:rsidR="003672B2" w:rsidRPr="00741A3C" w:rsidRDefault="003672B2" w:rsidP="00106E6C">
      <w:pPr>
        <w:rPr>
          <w:rFonts w:cs="Times New Roman"/>
          <w:szCs w:val="28"/>
        </w:rPr>
      </w:pPr>
      <w:r w:rsidRPr="00741A3C">
        <w:rPr>
          <w:rFonts w:cs="Times New Roman"/>
          <w:szCs w:val="28"/>
        </w:rPr>
        <w:t xml:space="preserve">     Для створення освітнього середовища у гімназії</w:t>
      </w:r>
      <w:r w:rsidR="003E6015" w:rsidRPr="00741A3C">
        <w:rPr>
          <w:rFonts w:cs="Times New Roman"/>
          <w:szCs w:val="28"/>
        </w:rPr>
        <w:t xml:space="preserve"> створено команду супроводу, яка опікується проблемами адаптації дітей з особливими освітніми потребами в освітнє середовище:</w:t>
      </w:r>
    </w:p>
    <w:p w:rsidR="003E6015" w:rsidRPr="00741A3C" w:rsidRDefault="003E6015" w:rsidP="003E6015">
      <w:pPr>
        <w:pStyle w:val="a5"/>
        <w:numPr>
          <w:ilvl w:val="0"/>
          <w:numId w:val="1"/>
        </w:numPr>
        <w:rPr>
          <w:rFonts w:cs="Times New Roman"/>
          <w:szCs w:val="28"/>
        </w:rPr>
      </w:pPr>
      <w:r w:rsidRPr="00741A3C">
        <w:rPr>
          <w:rFonts w:cs="Times New Roman"/>
          <w:szCs w:val="28"/>
        </w:rPr>
        <w:t>щорічно психолог гімназії проводить обстеження тривожності дітей, що розпочинають освітній процес у інклюзивних класах.</w:t>
      </w:r>
    </w:p>
    <w:p w:rsidR="003E6015" w:rsidRPr="00741A3C" w:rsidRDefault="003E6015" w:rsidP="003E6015">
      <w:pPr>
        <w:pStyle w:val="a5"/>
        <w:numPr>
          <w:ilvl w:val="0"/>
          <w:numId w:val="1"/>
        </w:numPr>
        <w:rPr>
          <w:rFonts w:cs="Times New Roman"/>
          <w:szCs w:val="28"/>
        </w:rPr>
      </w:pPr>
      <w:r w:rsidRPr="00741A3C">
        <w:rPr>
          <w:rFonts w:cs="Times New Roman"/>
          <w:szCs w:val="28"/>
        </w:rPr>
        <w:t xml:space="preserve"> Проведення семінарів – практикумів з учителями – предметниками щодо форм і методів роботи з дітьми з ООП різних нозологій.</w:t>
      </w:r>
    </w:p>
    <w:p w:rsidR="009D053C" w:rsidRPr="00741A3C" w:rsidRDefault="003E6015" w:rsidP="009D053C">
      <w:pPr>
        <w:pStyle w:val="a5"/>
        <w:numPr>
          <w:ilvl w:val="0"/>
          <w:numId w:val="1"/>
        </w:numPr>
        <w:rPr>
          <w:rFonts w:cs="Times New Roman"/>
          <w:szCs w:val="28"/>
        </w:rPr>
      </w:pPr>
      <w:r w:rsidRPr="00741A3C">
        <w:rPr>
          <w:rFonts w:cs="Times New Roman"/>
          <w:szCs w:val="28"/>
        </w:rPr>
        <w:t>Обстеження дітей та спостереження за їх участю асистентами вчителів дає можливість надавати консультації предметникам щодо форм роботи</w:t>
      </w:r>
      <w:r w:rsidR="00D1314A" w:rsidRPr="00741A3C">
        <w:rPr>
          <w:rFonts w:cs="Times New Roman"/>
          <w:szCs w:val="28"/>
        </w:rPr>
        <w:t xml:space="preserve"> на уроці, зокрема проведено порівняння  учнів, які перейшли з початкової школи в основну, де змінились вчителі, класні керівники</w:t>
      </w:r>
      <w:r w:rsidR="009D053C" w:rsidRPr="00741A3C">
        <w:rPr>
          <w:rFonts w:cs="Times New Roman"/>
          <w:szCs w:val="28"/>
        </w:rPr>
        <w:t xml:space="preserve"> </w:t>
      </w:r>
    </w:p>
    <w:p w:rsidR="009D053C" w:rsidRPr="00741A3C" w:rsidRDefault="009D053C" w:rsidP="00AD31CB">
      <w:pPr>
        <w:pStyle w:val="a5"/>
        <w:ind w:left="660"/>
        <w:rPr>
          <w:rFonts w:cs="Times New Roman"/>
          <w:szCs w:val="28"/>
        </w:rPr>
      </w:pPr>
      <w:r w:rsidRPr="00741A3C">
        <w:rPr>
          <w:rFonts w:cs="Times New Roman"/>
          <w:szCs w:val="28"/>
        </w:rPr>
        <w:t xml:space="preserve">      Забезпечення комфортних і безпечних умов навчання та праці є одним із пріоритетних напрямків роботи. Однією з важливих умов </w:t>
      </w:r>
      <w:r w:rsidR="00AD31CB" w:rsidRPr="00741A3C">
        <w:rPr>
          <w:rFonts w:cs="Times New Roman"/>
          <w:szCs w:val="28"/>
        </w:rPr>
        <w:t>для освітнього процесу є безпечне та комфортне освітнє середовище.</w:t>
      </w:r>
    </w:p>
    <w:p w:rsidR="00670A4E" w:rsidRPr="00741A3C" w:rsidRDefault="00AD31CB" w:rsidP="00AD31CB">
      <w:pPr>
        <w:pStyle w:val="a5"/>
        <w:ind w:left="660"/>
        <w:rPr>
          <w:rFonts w:cs="Times New Roman"/>
          <w:szCs w:val="28"/>
        </w:rPr>
      </w:pPr>
      <w:r w:rsidRPr="00741A3C">
        <w:rPr>
          <w:rFonts w:cs="Times New Roman"/>
          <w:szCs w:val="28"/>
        </w:rPr>
        <w:t xml:space="preserve"> Територія закладу огороджена, відсутній доступ для стороннього автотранспорту та місця «схованок»-  де учні можуть залишитися без нагляду дорослих. Спортивний та ігрові майданчики, навчальні зони – безпечні для дітей  та дорослих . Профілактична робота з попередження травматизму на належному рівні. Учні та вчителі</w:t>
      </w:r>
      <w:r w:rsidR="008D5B49" w:rsidRPr="00741A3C">
        <w:rPr>
          <w:rFonts w:cs="Times New Roman"/>
          <w:szCs w:val="28"/>
        </w:rPr>
        <w:t xml:space="preserve"> обізнані  з вимогами охорони праці, безпеки життєдіяльності, пожежної безпеки, правилами поведінки в умовах надзвичайних ситуацій, і дотримуються їх. Для цього проводився тиждень безпеки дорожнього руху, відпрацьовуються дії у разі надзвичайних  ситуацій, запрошувалися спеціалісти для бесід з учнями систематично проводяться інструктажі</w:t>
      </w:r>
      <w:r w:rsidR="00694245" w:rsidRPr="00741A3C">
        <w:rPr>
          <w:rFonts w:cs="Times New Roman"/>
          <w:szCs w:val="28"/>
        </w:rPr>
        <w:t xml:space="preserve">, тощо. Педагогічний колектив гімназії </w:t>
      </w:r>
      <w:r w:rsidR="00450FF8" w:rsidRPr="00741A3C">
        <w:rPr>
          <w:rFonts w:cs="Times New Roman"/>
          <w:szCs w:val="28"/>
        </w:rPr>
        <w:t xml:space="preserve"> обізнаний з алгоритмом дій у</w:t>
      </w:r>
      <w:r w:rsidR="00694245" w:rsidRPr="00741A3C">
        <w:rPr>
          <w:rFonts w:cs="Times New Roman"/>
          <w:szCs w:val="28"/>
        </w:rPr>
        <w:t xml:space="preserve"> разі нещасного випадку чи у разі пог</w:t>
      </w:r>
      <w:r w:rsidR="00450FF8" w:rsidRPr="00741A3C">
        <w:rPr>
          <w:rFonts w:cs="Times New Roman"/>
          <w:szCs w:val="28"/>
        </w:rPr>
        <w:t xml:space="preserve">іршення стану </w:t>
      </w:r>
      <w:r w:rsidR="00670A4E" w:rsidRPr="00741A3C">
        <w:rPr>
          <w:rFonts w:cs="Times New Roman"/>
          <w:szCs w:val="28"/>
        </w:rPr>
        <w:t>здоров’я</w:t>
      </w:r>
      <w:r w:rsidR="00450FF8" w:rsidRPr="00741A3C">
        <w:rPr>
          <w:rFonts w:cs="Times New Roman"/>
          <w:szCs w:val="28"/>
        </w:rPr>
        <w:t xml:space="preserve"> учнів(відповідно наказу Мініст</w:t>
      </w:r>
      <w:r w:rsidR="00370275" w:rsidRPr="00741A3C">
        <w:rPr>
          <w:rFonts w:cs="Times New Roman"/>
          <w:szCs w:val="28"/>
        </w:rPr>
        <w:t>ерства освіти та науки від 16.05.2019 №659 «</w:t>
      </w:r>
      <w:r w:rsidR="00450FF8" w:rsidRPr="00741A3C">
        <w:rPr>
          <w:rFonts w:cs="Times New Roman"/>
          <w:szCs w:val="28"/>
        </w:rPr>
        <w:t>Про затвердження Положення про  порядок розслідування нещасних випадків ,що сталися із здобувачами освіти під час освітнього процесу</w:t>
      </w:r>
      <w:r w:rsidR="00670A4E" w:rsidRPr="00741A3C">
        <w:rPr>
          <w:rFonts w:cs="Times New Roman"/>
          <w:szCs w:val="28"/>
        </w:rPr>
        <w:t>».  У 2020 році у закладі не було жодного нещасного випадку</w:t>
      </w:r>
    </w:p>
    <w:p w:rsidR="00670A4E" w:rsidRPr="00741A3C" w:rsidRDefault="00670A4E" w:rsidP="00AD31CB">
      <w:pPr>
        <w:pStyle w:val="a5"/>
        <w:ind w:left="660"/>
        <w:rPr>
          <w:rFonts w:cs="Times New Roman"/>
          <w:szCs w:val="28"/>
        </w:rPr>
      </w:pPr>
      <w:r w:rsidRPr="00741A3C">
        <w:rPr>
          <w:rFonts w:cs="Times New Roman"/>
          <w:szCs w:val="28"/>
        </w:rPr>
        <w:t xml:space="preserve">      Велика увага приділялася щодо дотримання санітар</w:t>
      </w:r>
      <w:r w:rsidR="00370275" w:rsidRPr="00741A3C">
        <w:rPr>
          <w:rFonts w:cs="Times New Roman"/>
          <w:szCs w:val="28"/>
        </w:rPr>
        <w:t>но – гігієнічного стану закладу</w:t>
      </w:r>
      <w:r w:rsidRPr="00741A3C">
        <w:rPr>
          <w:rFonts w:cs="Times New Roman"/>
          <w:szCs w:val="28"/>
        </w:rPr>
        <w:t xml:space="preserve">, покращення  умов навчання. Так в цьому році стихія розкрила дах над коридором – переходом до спортзалу. Ми довго очікували на допомогу від служби МЧС і,  усвідомивши, що «спасіння потопаючих – справа рук самих потопаючих»  силами працівників </w:t>
      </w:r>
      <w:r w:rsidRPr="00741A3C">
        <w:rPr>
          <w:rFonts w:cs="Times New Roman"/>
          <w:szCs w:val="28"/>
        </w:rPr>
        <w:lastRenderedPageBreak/>
        <w:t>гімназії</w:t>
      </w:r>
      <w:r w:rsidR="00300AA9" w:rsidRPr="00741A3C">
        <w:rPr>
          <w:rFonts w:cs="Times New Roman"/>
          <w:szCs w:val="28"/>
        </w:rPr>
        <w:t xml:space="preserve"> перекривали дах Стихією також були пошкоджені надвірні санвузли: зламана огорожа та пошкоджена частково покрівля. В наслідок цього приміщення коридору та санвузлів постійно заливала дощова вода саме тому в негідність прийшла штукатурка стін. Приміщення заново штукатурили,фарбували, огорожа відновлена за допомогою фінансової підтримки сільської ради. Подвір’я гімназії перебуває в належному стані: трава по</w:t>
      </w:r>
      <w:r w:rsidR="00370275" w:rsidRPr="00741A3C">
        <w:rPr>
          <w:rFonts w:cs="Times New Roman"/>
          <w:szCs w:val="28"/>
        </w:rPr>
        <w:t>кошена, сади обрізані, почищені</w:t>
      </w:r>
      <w:r w:rsidR="00300AA9" w:rsidRPr="00741A3C">
        <w:rPr>
          <w:rFonts w:cs="Times New Roman"/>
          <w:szCs w:val="28"/>
        </w:rPr>
        <w:t>. Молодий сад двічі фрезували, підстригали самшит. За допомогою спонсорів</w:t>
      </w:r>
    </w:p>
    <w:p w:rsidR="00AD31CB" w:rsidRPr="00741A3C" w:rsidRDefault="00300AA9" w:rsidP="00AD31CB">
      <w:pPr>
        <w:pStyle w:val="a5"/>
        <w:ind w:left="660"/>
        <w:rPr>
          <w:rFonts w:cs="Times New Roman"/>
          <w:szCs w:val="28"/>
          <w:lang w:val="ru-RU"/>
        </w:rPr>
      </w:pPr>
      <w:r w:rsidRPr="00741A3C">
        <w:rPr>
          <w:rFonts w:cs="Times New Roman"/>
          <w:szCs w:val="28"/>
        </w:rPr>
        <w:t xml:space="preserve"> Проведений поточний ремонт приміщення гімназії: коридорів, спортзалу, столової</w:t>
      </w:r>
      <w:r w:rsidR="0047193F" w:rsidRPr="00741A3C">
        <w:rPr>
          <w:rFonts w:cs="Times New Roman"/>
          <w:szCs w:val="28"/>
        </w:rPr>
        <w:t xml:space="preserve">. Є надія на те , що в цьому році нам вдасться провести заміну </w:t>
      </w:r>
      <w:r w:rsidR="00670A4E" w:rsidRPr="00741A3C">
        <w:rPr>
          <w:rFonts w:cs="Times New Roman"/>
          <w:szCs w:val="28"/>
        </w:rPr>
        <w:t xml:space="preserve"> </w:t>
      </w:r>
      <w:r w:rsidR="0047193F" w:rsidRPr="00741A3C">
        <w:rPr>
          <w:rFonts w:cs="Times New Roman"/>
          <w:szCs w:val="28"/>
        </w:rPr>
        <w:t>старих вікон на пластикові ще у двох навчальних кабінетах.</w:t>
      </w:r>
    </w:p>
    <w:p w:rsidR="00894594" w:rsidRPr="00741A3C" w:rsidRDefault="00312EE9" w:rsidP="00AD31CB">
      <w:pPr>
        <w:pStyle w:val="a5"/>
        <w:ind w:left="660"/>
        <w:rPr>
          <w:rFonts w:cs="Times New Roman"/>
          <w:szCs w:val="28"/>
        </w:rPr>
      </w:pPr>
      <w:r w:rsidRPr="00741A3C">
        <w:rPr>
          <w:rFonts w:cs="Times New Roman"/>
          <w:szCs w:val="28"/>
          <w:lang w:val="ru-RU"/>
        </w:rPr>
        <w:t xml:space="preserve">    Робота з охорони праці, безпеки життєдіяльності, виробничої санітарії, </w:t>
      </w:r>
      <w:proofErr w:type="gramStart"/>
      <w:r w:rsidRPr="00741A3C">
        <w:rPr>
          <w:rFonts w:cs="Times New Roman"/>
          <w:szCs w:val="28"/>
          <w:lang w:val="ru-RU"/>
        </w:rPr>
        <w:t>проф</w:t>
      </w:r>
      <w:proofErr w:type="gramEnd"/>
      <w:r w:rsidRPr="00741A3C">
        <w:rPr>
          <w:rFonts w:cs="Times New Roman"/>
          <w:szCs w:val="28"/>
          <w:lang w:val="ru-RU"/>
        </w:rPr>
        <w:t xml:space="preserve">ілактики травматизму дітей у побуті та під час навчально – виховного </w:t>
      </w:r>
      <w:r w:rsidRPr="00741A3C">
        <w:rPr>
          <w:rFonts w:cs="Times New Roman"/>
          <w:szCs w:val="28"/>
        </w:rPr>
        <w:t>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 утримання загальноосвітніх навчальних закладів та організацій навчально – виховного процесу, та інших численних нормативних актів, які регламентують роботу школи з цих питань. Стан цієї роботи знаходиться під постійним контрол</w:t>
      </w:r>
      <w:r w:rsidR="00894594" w:rsidRPr="00741A3C">
        <w:rPr>
          <w:rFonts w:cs="Times New Roman"/>
          <w:szCs w:val="28"/>
        </w:rPr>
        <w:t>ем.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походами,спортивними змаганнями. У гімназії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w:t>
      </w:r>
      <w:r w:rsidR="00B55F58" w:rsidRPr="00741A3C">
        <w:rPr>
          <w:rFonts w:cs="Times New Roman"/>
          <w:szCs w:val="28"/>
        </w:rPr>
        <w:t xml:space="preserve">иттєдіяльності. Питання охорони праці та попередження травматизму неодноразово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гімназії розроблено низку заходів щодо попередження травматизму здобувачів, проводиться, відповідна робота з учителям </w:t>
      </w:r>
      <w:r w:rsidR="007669F3" w:rsidRPr="00741A3C">
        <w:rPr>
          <w:rFonts w:cs="Times New Roman"/>
          <w:szCs w:val="28"/>
        </w:rPr>
        <w:t>.</w:t>
      </w:r>
      <w:r w:rsidR="002918E9" w:rsidRPr="00741A3C">
        <w:rPr>
          <w:rFonts w:cs="Times New Roman"/>
          <w:szCs w:val="28"/>
        </w:rPr>
        <w:t xml:space="preserve"> </w:t>
      </w:r>
      <w:r w:rsidR="007669F3" w:rsidRPr="00741A3C">
        <w:rPr>
          <w:rFonts w:cs="Times New Roman"/>
          <w:szCs w:val="28"/>
        </w:rPr>
        <w:t>При</w:t>
      </w:r>
      <w:r w:rsidR="00B55F58" w:rsidRPr="00741A3C">
        <w:rPr>
          <w:rFonts w:cs="Times New Roman"/>
          <w:szCs w:val="28"/>
        </w:rPr>
        <w:t xml:space="preserve">чини виникнення травм </w:t>
      </w:r>
      <w:r w:rsidR="007669F3" w:rsidRPr="00741A3C">
        <w:rPr>
          <w:rFonts w:cs="Times New Roman"/>
          <w:szCs w:val="28"/>
        </w:rPr>
        <w:t>з’ясовуються</w:t>
      </w:r>
      <w:r w:rsidR="00B55F58" w:rsidRPr="00741A3C">
        <w:rPr>
          <w:rFonts w:cs="Times New Roman"/>
          <w:szCs w:val="28"/>
        </w:rPr>
        <w:t>, аналізуються, відповідно до цього складаються акти та проводяться профі</w:t>
      </w:r>
      <w:r w:rsidR="002918E9" w:rsidRPr="00741A3C">
        <w:rPr>
          <w:rFonts w:cs="Times New Roman"/>
          <w:szCs w:val="28"/>
        </w:rPr>
        <w:t>лактичні заходи.</w:t>
      </w:r>
    </w:p>
    <w:p w:rsidR="002918E9" w:rsidRPr="00741A3C" w:rsidRDefault="002918E9" w:rsidP="00AD31CB">
      <w:pPr>
        <w:pStyle w:val="a5"/>
        <w:ind w:left="660"/>
        <w:rPr>
          <w:rFonts w:cs="Times New Roman"/>
          <w:szCs w:val="28"/>
        </w:rPr>
      </w:pPr>
      <w:r w:rsidRPr="00741A3C">
        <w:rPr>
          <w:rFonts w:cs="Times New Roman"/>
          <w:szCs w:val="28"/>
        </w:rPr>
        <w:t>Соціальна підтримка дітей пільгових категорій, що навчаються у гімназії проводиться згідно з діючим законодавством. На початок навчального року були підготовлені списки учнів пільгових категорій. Кількість у них становить :</w:t>
      </w:r>
    </w:p>
    <w:p w:rsidR="0068600B" w:rsidRPr="00741A3C" w:rsidRDefault="0068600B" w:rsidP="002918E9">
      <w:pPr>
        <w:pStyle w:val="a5"/>
        <w:numPr>
          <w:ilvl w:val="0"/>
          <w:numId w:val="1"/>
        </w:numPr>
        <w:rPr>
          <w:rFonts w:cs="Times New Roman"/>
          <w:szCs w:val="28"/>
        </w:rPr>
      </w:pPr>
      <w:r w:rsidRPr="00741A3C">
        <w:rPr>
          <w:rFonts w:cs="Times New Roman"/>
          <w:szCs w:val="28"/>
        </w:rPr>
        <w:t>чорнобильці</w:t>
      </w:r>
    </w:p>
    <w:p w:rsidR="002918E9" w:rsidRPr="00741A3C" w:rsidRDefault="0068600B" w:rsidP="002918E9">
      <w:pPr>
        <w:pStyle w:val="a5"/>
        <w:numPr>
          <w:ilvl w:val="0"/>
          <w:numId w:val="1"/>
        </w:numPr>
        <w:rPr>
          <w:rFonts w:cs="Times New Roman"/>
          <w:szCs w:val="28"/>
        </w:rPr>
      </w:pPr>
      <w:r w:rsidRPr="00741A3C">
        <w:rPr>
          <w:rFonts w:cs="Times New Roman"/>
          <w:szCs w:val="28"/>
        </w:rPr>
        <w:t>інваліди ;</w:t>
      </w:r>
    </w:p>
    <w:p w:rsidR="0068600B" w:rsidRPr="00741A3C" w:rsidRDefault="0068600B" w:rsidP="0068600B">
      <w:pPr>
        <w:pStyle w:val="a5"/>
        <w:numPr>
          <w:ilvl w:val="0"/>
          <w:numId w:val="1"/>
        </w:numPr>
        <w:rPr>
          <w:rFonts w:cs="Times New Roman"/>
          <w:szCs w:val="28"/>
        </w:rPr>
      </w:pPr>
      <w:r w:rsidRPr="00741A3C">
        <w:rPr>
          <w:rFonts w:cs="Times New Roman"/>
          <w:szCs w:val="28"/>
        </w:rPr>
        <w:lastRenderedPageBreak/>
        <w:t>малозабезпечені;</w:t>
      </w:r>
    </w:p>
    <w:p w:rsidR="0068600B" w:rsidRPr="00741A3C" w:rsidRDefault="0068600B" w:rsidP="002918E9">
      <w:pPr>
        <w:pStyle w:val="a5"/>
        <w:numPr>
          <w:ilvl w:val="0"/>
          <w:numId w:val="1"/>
        </w:numPr>
        <w:rPr>
          <w:rFonts w:cs="Times New Roman"/>
          <w:szCs w:val="28"/>
        </w:rPr>
      </w:pPr>
      <w:r w:rsidRPr="00741A3C">
        <w:rPr>
          <w:rFonts w:cs="Times New Roman"/>
          <w:szCs w:val="28"/>
        </w:rPr>
        <w:t>з неповних сімей</w:t>
      </w:r>
    </w:p>
    <w:p w:rsidR="0068600B" w:rsidRPr="00741A3C" w:rsidRDefault="0068600B" w:rsidP="002918E9">
      <w:pPr>
        <w:pStyle w:val="a5"/>
        <w:numPr>
          <w:ilvl w:val="0"/>
          <w:numId w:val="1"/>
        </w:numPr>
        <w:rPr>
          <w:rFonts w:cs="Times New Roman"/>
          <w:szCs w:val="28"/>
        </w:rPr>
      </w:pPr>
      <w:r w:rsidRPr="00741A3C">
        <w:rPr>
          <w:rFonts w:cs="Times New Roman"/>
          <w:szCs w:val="28"/>
        </w:rPr>
        <w:t>багатодітні.</w:t>
      </w:r>
    </w:p>
    <w:p w:rsidR="0068600B" w:rsidRPr="00741A3C" w:rsidRDefault="0068600B" w:rsidP="0068600B">
      <w:pPr>
        <w:pStyle w:val="a5"/>
        <w:ind w:left="660"/>
        <w:rPr>
          <w:rFonts w:cs="Times New Roman"/>
          <w:szCs w:val="28"/>
        </w:rPr>
      </w:pPr>
      <w:r w:rsidRPr="00741A3C">
        <w:rPr>
          <w:rFonts w:cs="Times New Roman"/>
          <w:szCs w:val="28"/>
        </w:rPr>
        <w:t>Ці діти постійно перебувають у центрі уваги школи . Психолог регулярно проводить бесіди з ними</w:t>
      </w:r>
    </w:p>
    <w:p w:rsidR="0068600B" w:rsidRPr="00741A3C" w:rsidRDefault="0068600B" w:rsidP="0068600B">
      <w:pPr>
        <w:pStyle w:val="a5"/>
        <w:ind w:left="660"/>
        <w:rPr>
          <w:rFonts w:cs="Times New Roman"/>
          <w:szCs w:val="28"/>
        </w:rPr>
      </w:pPr>
      <w:r w:rsidRPr="00741A3C">
        <w:rPr>
          <w:rFonts w:cs="Times New Roman"/>
          <w:szCs w:val="28"/>
        </w:rPr>
        <w:t xml:space="preserve">     Професійна підготовка молоді починається ще в шкільні роки. Завдання гімназії – підготувати підростаюче покоління до свідомого вибору професії</w:t>
      </w:r>
      <w:r w:rsidR="00742649" w:rsidRPr="00741A3C">
        <w:rPr>
          <w:rFonts w:cs="Times New Roman"/>
          <w:szCs w:val="28"/>
        </w:rPr>
        <w:t>, до адаптації випускника в оточуючому середовище, суспільстві, до вибора життєвої позиції. Така підготовка проводиться протягом усього навчання дітей у гімназії. На уроках , на виховних заходах, на екскурсіях на виробництві, на бесідах, виховних годинах готується, формується особистість , здатна легко адаптуватись до вимог сучасного суспільства.</w:t>
      </w:r>
    </w:p>
    <w:p w:rsidR="00742649" w:rsidRPr="00741A3C" w:rsidRDefault="00742649" w:rsidP="0068600B">
      <w:pPr>
        <w:pStyle w:val="a5"/>
        <w:ind w:left="660"/>
        <w:rPr>
          <w:rFonts w:cs="Times New Roman"/>
          <w:szCs w:val="28"/>
        </w:rPr>
      </w:pPr>
      <w:r w:rsidRPr="00741A3C">
        <w:rPr>
          <w:rFonts w:cs="Times New Roman"/>
          <w:szCs w:val="28"/>
        </w:rPr>
        <w:t xml:space="preserve">      Виховання учня в школі і сім</w:t>
      </w:r>
      <w:r w:rsidRPr="00741A3C">
        <w:rPr>
          <w:rFonts w:cs="Times New Roman"/>
          <w:szCs w:val="28"/>
          <w:lang w:val="ru-RU"/>
        </w:rPr>
        <w:t>’</w:t>
      </w:r>
      <w:r w:rsidRPr="00741A3C">
        <w:rPr>
          <w:rFonts w:cs="Times New Roman"/>
          <w:szCs w:val="28"/>
        </w:rPr>
        <w:t xml:space="preserve">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беруть активну участь у навчально – виховному </w:t>
      </w:r>
      <w:r w:rsidR="000B74B5" w:rsidRPr="00741A3C">
        <w:rPr>
          <w:rFonts w:cs="Times New Roman"/>
          <w:szCs w:val="28"/>
        </w:rPr>
        <w:t>процесі. Вони є учасниками позакласних заходів, пов’язаних з професіями, світових захоплень, родинними святами.</w:t>
      </w:r>
    </w:p>
    <w:p w:rsidR="000B74B5" w:rsidRPr="00741A3C" w:rsidRDefault="000B74B5" w:rsidP="0068600B">
      <w:pPr>
        <w:pStyle w:val="a5"/>
        <w:ind w:left="660"/>
        <w:rPr>
          <w:rFonts w:cs="Times New Roman"/>
          <w:szCs w:val="28"/>
        </w:rPr>
      </w:pPr>
      <w:r w:rsidRPr="00741A3C">
        <w:rPr>
          <w:rFonts w:cs="Times New Roman"/>
          <w:szCs w:val="28"/>
        </w:rPr>
        <w:t xml:space="preserve">     Однією з традиційних форм роботи з батьками є батьківські збори. У проведенні зборів бере участь психолог, класний керівник, </w:t>
      </w:r>
      <w:r w:rsidR="008556AC" w:rsidRPr="00741A3C">
        <w:rPr>
          <w:rFonts w:cs="Times New Roman"/>
          <w:szCs w:val="28"/>
        </w:rPr>
        <w:t xml:space="preserve">директор </w:t>
      </w:r>
      <w:r w:rsidRPr="00741A3C">
        <w:rPr>
          <w:rFonts w:cs="Times New Roman"/>
          <w:szCs w:val="28"/>
        </w:rPr>
        <w:t>та вчителі, які проводять</w:t>
      </w:r>
      <w:r w:rsidR="008556AC" w:rsidRPr="00741A3C">
        <w:rPr>
          <w:rFonts w:cs="Times New Roman"/>
          <w:szCs w:val="28"/>
        </w:rPr>
        <w:t xml:space="preserve"> уроки в класі.</w:t>
      </w:r>
    </w:p>
    <w:p w:rsidR="008556AC" w:rsidRPr="00741A3C" w:rsidRDefault="008556AC" w:rsidP="0068600B">
      <w:pPr>
        <w:pStyle w:val="a5"/>
        <w:ind w:left="660"/>
        <w:rPr>
          <w:rFonts w:cs="Times New Roman"/>
          <w:szCs w:val="28"/>
        </w:rPr>
      </w:pPr>
      <w:r w:rsidRPr="00741A3C">
        <w:rPr>
          <w:rFonts w:cs="Times New Roman"/>
          <w:szCs w:val="28"/>
        </w:rPr>
        <w:t xml:space="preserve">    Медичне обслуговування здобувачів та працівників гімназії організовано відповідно закону. Щорічно в центральній районній лікарні діти проходять медичне обстеження. Відповідно до результатів медичного огляду, на підставі довідок лікувальної установи у гімназії формуються спеціальні медичні групи, а також уточнені списки учнів підготовчої, основної групи та </w:t>
      </w:r>
      <w:r w:rsidR="00BE26DC" w:rsidRPr="00741A3C">
        <w:rPr>
          <w:rFonts w:cs="Times New Roman"/>
          <w:szCs w:val="28"/>
        </w:rPr>
        <w:t>групи звільнених від занять фізичною культурою на навчальний рік.</w:t>
      </w:r>
    </w:p>
    <w:p w:rsidR="00BE26DC" w:rsidRPr="00741A3C" w:rsidRDefault="00BE26DC" w:rsidP="0068600B">
      <w:pPr>
        <w:pStyle w:val="a5"/>
        <w:ind w:left="660"/>
        <w:rPr>
          <w:rFonts w:cs="Times New Roman"/>
          <w:szCs w:val="28"/>
        </w:rPr>
      </w:pPr>
      <w:r w:rsidRPr="00741A3C">
        <w:rPr>
          <w:rFonts w:cs="Times New Roman"/>
          <w:szCs w:val="28"/>
        </w:rPr>
        <w:t xml:space="preserve">      Відповідно цих списків видається наказ по школі. Медичне обслуговування працівників гімназії організовано також у районній лікарні. Вони щорічно проходять поглиблений медичний огляд у серпні. Працівники їдальні проходять медичні огляди два рази на рік. Проходження медичного огляду фіксується в санітарних книжках установленого зразка. Важливим аспектом збереження здоров’я учнів є створення умов для раціонального харчування  дітей  протягом перебування  у гімназії. Згідно з документами, учні 1 – 4 класів </w:t>
      </w:r>
      <w:r w:rsidR="00887773" w:rsidRPr="00741A3C">
        <w:rPr>
          <w:rFonts w:cs="Times New Roman"/>
          <w:szCs w:val="28"/>
        </w:rPr>
        <w:t xml:space="preserve">забезпечуються </w:t>
      </w:r>
      <w:r w:rsidRPr="00741A3C">
        <w:rPr>
          <w:rFonts w:cs="Times New Roman"/>
          <w:szCs w:val="28"/>
        </w:rPr>
        <w:t>безоплатним</w:t>
      </w:r>
      <w:r w:rsidR="00887773" w:rsidRPr="00741A3C">
        <w:rPr>
          <w:rFonts w:cs="Times New Roman"/>
          <w:szCs w:val="28"/>
        </w:rPr>
        <w:t xml:space="preserve"> </w:t>
      </w:r>
      <w:r w:rsidRPr="00741A3C">
        <w:rPr>
          <w:rFonts w:cs="Times New Roman"/>
          <w:szCs w:val="28"/>
        </w:rPr>
        <w:t>одноразовим гарячим харчуванням</w:t>
      </w:r>
      <w:r w:rsidR="00E0516B" w:rsidRPr="00741A3C">
        <w:rPr>
          <w:rFonts w:cs="Times New Roman"/>
          <w:szCs w:val="28"/>
        </w:rPr>
        <w:t>. Гаряче</w:t>
      </w:r>
      <w:r w:rsidR="00887773" w:rsidRPr="00741A3C">
        <w:rPr>
          <w:rFonts w:cs="Times New Roman"/>
          <w:szCs w:val="28"/>
        </w:rPr>
        <w:t xml:space="preserve"> харчування учнів 2- 9 класів відбувається згідно графіку на перервах у їдальні гімназії. Як додаток до денного раціону дітей у гімназії працює буфет.</w:t>
      </w:r>
    </w:p>
    <w:p w:rsidR="005064A4" w:rsidRPr="00741A3C" w:rsidRDefault="00887773" w:rsidP="0068600B">
      <w:pPr>
        <w:pStyle w:val="a5"/>
        <w:ind w:left="660"/>
        <w:rPr>
          <w:rFonts w:cs="Times New Roman"/>
          <w:szCs w:val="28"/>
        </w:rPr>
      </w:pPr>
      <w:r w:rsidRPr="00741A3C">
        <w:rPr>
          <w:rFonts w:cs="Times New Roman"/>
          <w:szCs w:val="28"/>
        </w:rPr>
        <w:t xml:space="preserve">       Педагоги гімназії глибоко усвідомлюють, що соціальна адаптація учнів, розуміння ними своїх прав та свідомого</w:t>
      </w:r>
      <w:r w:rsidR="005064A4" w:rsidRPr="00741A3C">
        <w:rPr>
          <w:rFonts w:cs="Times New Roman"/>
          <w:szCs w:val="28"/>
        </w:rPr>
        <w:t xml:space="preserve"> виконання обов’язків у значній мірі залежить від правильно визначених та обраних шляхів </w:t>
      </w:r>
      <w:r w:rsidR="005064A4" w:rsidRPr="00741A3C">
        <w:rPr>
          <w:rFonts w:cs="Times New Roman"/>
          <w:szCs w:val="28"/>
        </w:rPr>
        <w:lastRenderedPageBreak/>
        <w:t>реалізації виховного процесу. Тому пріоритетними питаннями у виховній роботі гімназії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 У зв</w:t>
      </w:r>
      <w:r w:rsidR="005064A4" w:rsidRPr="00741A3C">
        <w:rPr>
          <w:rFonts w:cs="Times New Roman"/>
          <w:szCs w:val="28"/>
          <w:lang w:val="ru-RU"/>
        </w:rPr>
        <w:t>’</w:t>
      </w:r>
      <w:r w:rsidR="005064A4" w:rsidRPr="00741A3C">
        <w:rPr>
          <w:rFonts w:cs="Times New Roman"/>
          <w:szCs w:val="28"/>
        </w:rPr>
        <w:t>язку з цим виховна діяльність гімназії була спрямована згідно напрямків: - Превентивне виховання.</w:t>
      </w:r>
    </w:p>
    <w:p w:rsidR="005064A4" w:rsidRPr="00741A3C" w:rsidRDefault="005064A4" w:rsidP="00D20193">
      <w:pPr>
        <w:pStyle w:val="a5"/>
        <w:ind w:left="660"/>
        <w:rPr>
          <w:rFonts w:cs="Times New Roman"/>
          <w:szCs w:val="28"/>
        </w:rPr>
      </w:pPr>
      <w:r w:rsidRPr="00741A3C">
        <w:rPr>
          <w:rFonts w:cs="Times New Roman"/>
          <w:szCs w:val="28"/>
        </w:rPr>
        <w:t xml:space="preserve"> </w:t>
      </w:r>
      <w:r w:rsidR="00D20193" w:rsidRPr="00741A3C">
        <w:rPr>
          <w:rFonts w:cs="Times New Roman"/>
          <w:szCs w:val="28"/>
        </w:rPr>
        <w:t>-</w:t>
      </w:r>
      <w:r w:rsidRPr="00741A3C">
        <w:rPr>
          <w:rFonts w:cs="Times New Roman"/>
          <w:szCs w:val="28"/>
        </w:rPr>
        <w:t xml:space="preserve">  Морально – етичне  виховання .</w:t>
      </w:r>
    </w:p>
    <w:p w:rsidR="00D20193" w:rsidRPr="00741A3C" w:rsidRDefault="005064A4" w:rsidP="00D20193">
      <w:pPr>
        <w:pStyle w:val="a5"/>
        <w:ind w:left="660"/>
        <w:rPr>
          <w:rFonts w:cs="Times New Roman"/>
          <w:szCs w:val="28"/>
        </w:rPr>
      </w:pPr>
      <w:r w:rsidRPr="00741A3C">
        <w:rPr>
          <w:rFonts w:cs="Times New Roman"/>
          <w:szCs w:val="28"/>
        </w:rPr>
        <w:t xml:space="preserve"> </w:t>
      </w:r>
      <w:r w:rsidR="00D20193" w:rsidRPr="00741A3C">
        <w:rPr>
          <w:rFonts w:cs="Times New Roman"/>
          <w:szCs w:val="28"/>
        </w:rPr>
        <w:t>-</w:t>
      </w:r>
      <w:r w:rsidRPr="00741A3C">
        <w:rPr>
          <w:rFonts w:cs="Times New Roman"/>
          <w:szCs w:val="28"/>
        </w:rPr>
        <w:t xml:space="preserve">  </w:t>
      </w:r>
      <w:r w:rsidR="00D20193" w:rsidRPr="00741A3C">
        <w:rPr>
          <w:rFonts w:cs="Times New Roman"/>
          <w:szCs w:val="28"/>
        </w:rPr>
        <w:t>Художньо – естетичне виховання.</w:t>
      </w:r>
    </w:p>
    <w:p w:rsidR="00D20193" w:rsidRPr="00741A3C" w:rsidRDefault="00D20193" w:rsidP="00D20193">
      <w:pPr>
        <w:pStyle w:val="a5"/>
        <w:ind w:left="660"/>
        <w:rPr>
          <w:rFonts w:cs="Times New Roman"/>
          <w:szCs w:val="28"/>
        </w:rPr>
      </w:pPr>
      <w:r w:rsidRPr="00741A3C">
        <w:rPr>
          <w:rFonts w:cs="Times New Roman"/>
          <w:szCs w:val="28"/>
        </w:rPr>
        <w:t>-</w:t>
      </w:r>
      <w:r w:rsidR="005064A4" w:rsidRPr="00741A3C">
        <w:rPr>
          <w:rFonts w:cs="Times New Roman"/>
          <w:szCs w:val="28"/>
        </w:rPr>
        <w:t xml:space="preserve"> </w:t>
      </w:r>
      <w:r w:rsidRPr="00741A3C">
        <w:rPr>
          <w:rFonts w:cs="Times New Roman"/>
          <w:szCs w:val="28"/>
        </w:rPr>
        <w:t xml:space="preserve"> Громадсько – патріотичне виховання.</w:t>
      </w:r>
    </w:p>
    <w:p w:rsidR="00D20193" w:rsidRPr="00741A3C" w:rsidRDefault="00D20193" w:rsidP="00D20193">
      <w:pPr>
        <w:pStyle w:val="a5"/>
        <w:ind w:left="660"/>
        <w:rPr>
          <w:rFonts w:cs="Times New Roman"/>
          <w:szCs w:val="28"/>
        </w:rPr>
      </w:pPr>
      <w:r w:rsidRPr="00741A3C">
        <w:rPr>
          <w:rFonts w:cs="Times New Roman"/>
          <w:szCs w:val="28"/>
        </w:rPr>
        <w:t xml:space="preserve">- </w:t>
      </w:r>
      <w:r w:rsidR="005064A4" w:rsidRPr="00741A3C">
        <w:rPr>
          <w:rFonts w:cs="Times New Roman"/>
          <w:szCs w:val="28"/>
        </w:rPr>
        <w:t xml:space="preserve"> </w:t>
      </w:r>
      <w:r w:rsidRPr="00741A3C">
        <w:rPr>
          <w:rFonts w:cs="Times New Roman"/>
          <w:szCs w:val="28"/>
        </w:rPr>
        <w:t>Трудове  виховання</w:t>
      </w:r>
    </w:p>
    <w:p w:rsidR="00D20193" w:rsidRPr="00741A3C" w:rsidRDefault="00D20193" w:rsidP="00D20193">
      <w:pPr>
        <w:pStyle w:val="a5"/>
        <w:ind w:left="660"/>
        <w:rPr>
          <w:rFonts w:cs="Times New Roman"/>
          <w:szCs w:val="28"/>
        </w:rPr>
      </w:pPr>
      <w:r w:rsidRPr="00741A3C">
        <w:rPr>
          <w:rFonts w:cs="Times New Roman"/>
          <w:szCs w:val="28"/>
        </w:rPr>
        <w:t>-  Фізичне виховання і пропаганда здорового способу життя.</w:t>
      </w:r>
    </w:p>
    <w:p w:rsidR="00D20193" w:rsidRPr="00741A3C" w:rsidRDefault="00D20193" w:rsidP="00D20193">
      <w:pPr>
        <w:pStyle w:val="a5"/>
        <w:ind w:left="660"/>
        <w:rPr>
          <w:rFonts w:cs="Times New Roman"/>
          <w:szCs w:val="28"/>
        </w:rPr>
      </w:pPr>
      <w:r w:rsidRPr="00741A3C">
        <w:rPr>
          <w:rFonts w:cs="Times New Roman"/>
          <w:szCs w:val="28"/>
        </w:rPr>
        <w:t>-</w:t>
      </w:r>
      <w:r w:rsidR="005064A4" w:rsidRPr="00741A3C">
        <w:rPr>
          <w:rFonts w:cs="Times New Roman"/>
          <w:szCs w:val="28"/>
        </w:rPr>
        <w:t xml:space="preserve"> </w:t>
      </w:r>
      <w:r w:rsidRPr="00741A3C">
        <w:rPr>
          <w:rFonts w:cs="Times New Roman"/>
          <w:szCs w:val="28"/>
        </w:rPr>
        <w:t xml:space="preserve"> Економічне виховання.</w:t>
      </w:r>
    </w:p>
    <w:p w:rsidR="00CC6A28" w:rsidRPr="00741A3C" w:rsidRDefault="00D20193" w:rsidP="00D20193">
      <w:pPr>
        <w:pStyle w:val="a5"/>
        <w:ind w:left="660"/>
        <w:rPr>
          <w:rFonts w:cs="Times New Roman"/>
          <w:szCs w:val="28"/>
        </w:rPr>
      </w:pPr>
      <w:r w:rsidRPr="00741A3C">
        <w:rPr>
          <w:rFonts w:cs="Times New Roman"/>
          <w:szCs w:val="28"/>
        </w:rPr>
        <w:t>Заходи, у яких минулий рік взяла участь наша гімназія взяла участь і показала активність і відмінні результати.</w:t>
      </w:r>
    </w:p>
    <w:p w:rsidR="000708C5" w:rsidRPr="00741A3C" w:rsidRDefault="00CC6A28" w:rsidP="00D20193">
      <w:pPr>
        <w:pStyle w:val="a5"/>
        <w:ind w:left="660"/>
        <w:rPr>
          <w:rFonts w:cs="Times New Roman"/>
          <w:szCs w:val="28"/>
        </w:rPr>
      </w:pPr>
      <w:r w:rsidRPr="00741A3C">
        <w:rPr>
          <w:rFonts w:cs="Times New Roman"/>
          <w:szCs w:val="28"/>
        </w:rPr>
        <w:t xml:space="preserve">     Дуже важливим фактором в діяльності гімназії є створення безпечного середовища для здобувачів, педагогів , працівників. У гімназії проводились бесіди, перегляд фільмів, зустрічі з представниками правоохоронних органів щодо протидії боулінгу. Адміністрацією гімназії видано ряд відповідних наказів, створено комісію</w:t>
      </w:r>
      <w:r w:rsidR="000708C5" w:rsidRPr="00741A3C">
        <w:rPr>
          <w:rFonts w:cs="Times New Roman"/>
          <w:szCs w:val="28"/>
        </w:rPr>
        <w:t xml:space="preserve"> по боротьбі з найменшими проявами  булінгу. У гімназії організована психологічна та соціально педагогічна підтримка для учнів. Психологічна служба в школі забезпечена  організаційними можливостями для ефективної роботи. Виділено окремий кабінет для роботи гімназійного психолога. У гімназії є скринька для анонімних звернень до психолога.</w:t>
      </w:r>
    </w:p>
    <w:p w:rsidR="000708C5" w:rsidRPr="00741A3C" w:rsidRDefault="000708C5" w:rsidP="00D20193">
      <w:pPr>
        <w:pStyle w:val="a5"/>
        <w:ind w:left="660"/>
        <w:rPr>
          <w:rFonts w:cs="Times New Roman"/>
          <w:szCs w:val="28"/>
        </w:rPr>
      </w:pPr>
      <w:r w:rsidRPr="00741A3C">
        <w:rPr>
          <w:rFonts w:cs="Times New Roman"/>
          <w:szCs w:val="28"/>
        </w:rPr>
        <w:t xml:space="preserve">      Під час перебування в гімназії вчителі та учні мають простір для психологічного розвантаження та відпочинку учнів.</w:t>
      </w:r>
    </w:p>
    <w:p w:rsidR="000708C5" w:rsidRPr="00741A3C" w:rsidRDefault="000708C5" w:rsidP="00D20193">
      <w:pPr>
        <w:pStyle w:val="a5"/>
        <w:ind w:left="660"/>
        <w:rPr>
          <w:rFonts w:cs="Times New Roman"/>
          <w:szCs w:val="28"/>
        </w:rPr>
      </w:pPr>
      <w:r w:rsidRPr="00741A3C">
        <w:rPr>
          <w:rFonts w:cs="Times New Roman"/>
          <w:szCs w:val="28"/>
        </w:rPr>
        <w:t xml:space="preserve">       Інструментом вимірювання рівня психологічного комфорту в школі  є анкетування всіх учасників освітнього процесу.</w:t>
      </w:r>
    </w:p>
    <w:p w:rsidR="00EA3D03" w:rsidRPr="00741A3C" w:rsidRDefault="007036F1" w:rsidP="00D20193">
      <w:pPr>
        <w:pStyle w:val="a5"/>
        <w:ind w:left="660"/>
        <w:rPr>
          <w:rFonts w:cs="Times New Roman"/>
          <w:szCs w:val="28"/>
        </w:rPr>
      </w:pPr>
      <w:r w:rsidRPr="00741A3C">
        <w:rPr>
          <w:rFonts w:cs="Times New Roman"/>
          <w:szCs w:val="28"/>
        </w:rPr>
        <w:t xml:space="preserve">      Проблеми з порушенням правил дружності та взаємоповаги в школі вирішуються на рівні адміністрації гімназії. Розгляд та розв’язання </w:t>
      </w:r>
      <w:r w:rsidR="00EA3D03" w:rsidRPr="00741A3C">
        <w:rPr>
          <w:rFonts w:cs="Times New Roman"/>
          <w:szCs w:val="28"/>
        </w:rPr>
        <w:t>конфліктів здійснюється Координ</w:t>
      </w:r>
      <w:r w:rsidRPr="00741A3C">
        <w:rPr>
          <w:rFonts w:cs="Times New Roman"/>
          <w:szCs w:val="28"/>
        </w:rPr>
        <w:t xml:space="preserve">аційною радою </w:t>
      </w:r>
      <w:r w:rsidR="00EA3D03" w:rsidRPr="00741A3C">
        <w:rPr>
          <w:rFonts w:cs="Times New Roman"/>
          <w:szCs w:val="28"/>
        </w:rPr>
        <w:t>та Загальними  зборами гімназії, засновником закладу освіти(органом управління у сфері  освіти, який діє від імені  засновника). Гімназійна процедура розв’язання конфліктів не позбавляє особу права звернутись до суду або до освітнього омбудсмена</w:t>
      </w:r>
      <w:r w:rsidR="00D20193" w:rsidRPr="00741A3C">
        <w:rPr>
          <w:rFonts w:cs="Times New Roman"/>
          <w:szCs w:val="28"/>
        </w:rPr>
        <w:t xml:space="preserve"> </w:t>
      </w:r>
      <w:r w:rsidR="00EA3D03" w:rsidRPr="00741A3C">
        <w:rPr>
          <w:rFonts w:cs="Times New Roman"/>
          <w:szCs w:val="28"/>
        </w:rPr>
        <w:t xml:space="preserve"> </w:t>
      </w:r>
    </w:p>
    <w:p w:rsidR="00C110E1" w:rsidRPr="00741A3C" w:rsidRDefault="00EA3D03" w:rsidP="00D20193">
      <w:pPr>
        <w:pStyle w:val="a5"/>
        <w:ind w:left="660"/>
        <w:rPr>
          <w:rFonts w:cs="Times New Roman"/>
          <w:szCs w:val="28"/>
        </w:rPr>
      </w:pPr>
      <w:r w:rsidRPr="00741A3C">
        <w:rPr>
          <w:rFonts w:cs="Times New Roman"/>
          <w:szCs w:val="28"/>
        </w:rPr>
        <w:t xml:space="preserve">       Велика увага у гімназії приділяється охопленню дітей навчанням. Станом на 1 вересня 2019 року до першого класу були залучені</w:t>
      </w:r>
      <w:r w:rsidR="00C110E1" w:rsidRPr="00741A3C">
        <w:rPr>
          <w:rFonts w:cs="Times New Roman"/>
          <w:szCs w:val="28"/>
        </w:rPr>
        <w:t xml:space="preserve"> всі діти, яким виповнилося 6 років . учні нашої школи традиційно активні учасники конкурсів. Досить хороші показники участі наших гімназистів у районних олімпіадах.</w:t>
      </w:r>
    </w:p>
    <w:p w:rsidR="00C110E1" w:rsidRPr="00741A3C" w:rsidRDefault="00C110E1" w:rsidP="00D20193">
      <w:pPr>
        <w:pStyle w:val="a5"/>
        <w:ind w:left="660"/>
        <w:rPr>
          <w:rFonts w:cs="Times New Roman"/>
          <w:szCs w:val="28"/>
        </w:rPr>
      </w:pPr>
      <w:r w:rsidRPr="00741A3C">
        <w:rPr>
          <w:rFonts w:cs="Times New Roman"/>
          <w:szCs w:val="28"/>
        </w:rPr>
        <w:t xml:space="preserve">      Багато років поспіль учні гімназії є активними учасниками предметних конкурсів:</w:t>
      </w:r>
    </w:p>
    <w:p w:rsidR="00C44E78" w:rsidRPr="00741A3C" w:rsidRDefault="00C110E1" w:rsidP="00C110E1">
      <w:pPr>
        <w:pStyle w:val="a5"/>
        <w:numPr>
          <w:ilvl w:val="0"/>
          <w:numId w:val="1"/>
        </w:numPr>
        <w:rPr>
          <w:rFonts w:cs="Times New Roman"/>
          <w:szCs w:val="28"/>
        </w:rPr>
      </w:pPr>
      <w:r w:rsidRPr="00741A3C">
        <w:rPr>
          <w:rFonts w:cs="Times New Roman"/>
          <w:szCs w:val="28"/>
        </w:rPr>
        <w:t>Міжнародний математичний конкурс «Кенгуру»</w:t>
      </w:r>
      <w:r w:rsidR="00C44E78" w:rsidRPr="00741A3C">
        <w:rPr>
          <w:rFonts w:cs="Times New Roman"/>
          <w:szCs w:val="28"/>
        </w:rPr>
        <w:t>;</w:t>
      </w:r>
    </w:p>
    <w:p w:rsidR="00C44E78" w:rsidRPr="00741A3C" w:rsidRDefault="00C44E78" w:rsidP="00C110E1">
      <w:pPr>
        <w:pStyle w:val="a5"/>
        <w:numPr>
          <w:ilvl w:val="0"/>
          <w:numId w:val="1"/>
        </w:numPr>
        <w:rPr>
          <w:rFonts w:cs="Times New Roman"/>
          <w:szCs w:val="28"/>
        </w:rPr>
      </w:pPr>
      <w:r w:rsidRPr="00741A3C">
        <w:rPr>
          <w:rFonts w:cs="Times New Roman"/>
          <w:szCs w:val="28"/>
        </w:rPr>
        <w:lastRenderedPageBreak/>
        <w:t>Всеукраїнська українознавча гра «Соняшник»;</w:t>
      </w:r>
    </w:p>
    <w:p w:rsidR="00C44E78" w:rsidRPr="00741A3C" w:rsidRDefault="00C44E78" w:rsidP="00C110E1">
      <w:pPr>
        <w:pStyle w:val="a5"/>
        <w:numPr>
          <w:ilvl w:val="0"/>
          <w:numId w:val="1"/>
        </w:numPr>
        <w:rPr>
          <w:rFonts w:cs="Times New Roman"/>
          <w:szCs w:val="28"/>
        </w:rPr>
      </w:pPr>
      <w:r w:rsidRPr="00741A3C">
        <w:rPr>
          <w:rFonts w:cs="Times New Roman"/>
          <w:szCs w:val="28"/>
        </w:rPr>
        <w:t>Всеукраїнський конкурс з англійської мови «Грінвич»;</w:t>
      </w:r>
      <w:r w:rsidR="005064A4" w:rsidRPr="00741A3C">
        <w:rPr>
          <w:rFonts w:cs="Times New Roman"/>
          <w:szCs w:val="28"/>
        </w:rPr>
        <w:t xml:space="preserve"> </w:t>
      </w:r>
    </w:p>
    <w:p w:rsidR="00847D56" w:rsidRPr="00741A3C" w:rsidRDefault="00C44E78" w:rsidP="00C110E1">
      <w:pPr>
        <w:pStyle w:val="a5"/>
        <w:numPr>
          <w:ilvl w:val="0"/>
          <w:numId w:val="1"/>
        </w:numPr>
        <w:rPr>
          <w:rFonts w:cs="Times New Roman"/>
          <w:szCs w:val="28"/>
        </w:rPr>
      </w:pPr>
      <w:r w:rsidRPr="00741A3C">
        <w:rPr>
          <w:rFonts w:cs="Times New Roman"/>
          <w:szCs w:val="28"/>
        </w:rPr>
        <w:t>Міжнародний природничій  інтерактивний конкурс «Колосок»;</w:t>
      </w:r>
      <w:r w:rsidR="00847D56" w:rsidRPr="00741A3C">
        <w:rPr>
          <w:rFonts w:cs="Times New Roman"/>
          <w:szCs w:val="28"/>
        </w:rPr>
        <w:t xml:space="preserve"> Учні гімназії є активними учасниками районних олімпіад . так в цьому навчальному році маємо 12 призових місць:</w:t>
      </w:r>
    </w:p>
    <w:p w:rsidR="00847D56" w:rsidRPr="00741A3C" w:rsidRDefault="00847D56" w:rsidP="00C110E1">
      <w:pPr>
        <w:pStyle w:val="a5"/>
        <w:numPr>
          <w:ilvl w:val="0"/>
          <w:numId w:val="1"/>
        </w:numPr>
        <w:rPr>
          <w:rFonts w:cs="Times New Roman"/>
          <w:szCs w:val="28"/>
        </w:rPr>
      </w:pPr>
      <w:r w:rsidRPr="00741A3C">
        <w:rPr>
          <w:rFonts w:cs="Times New Roman"/>
          <w:szCs w:val="28"/>
        </w:rPr>
        <w:t>1. Конкурс Ім. Т.Г. Шевченка;</w:t>
      </w:r>
    </w:p>
    <w:p w:rsidR="00847D56" w:rsidRPr="00741A3C" w:rsidRDefault="00847D56" w:rsidP="00C110E1">
      <w:pPr>
        <w:pStyle w:val="a5"/>
        <w:numPr>
          <w:ilvl w:val="0"/>
          <w:numId w:val="1"/>
        </w:numPr>
        <w:rPr>
          <w:rFonts w:cs="Times New Roman"/>
          <w:szCs w:val="28"/>
        </w:rPr>
      </w:pPr>
      <w:r w:rsidRPr="00741A3C">
        <w:rPr>
          <w:rFonts w:cs="Times New Roman"/>
          <w:szCs w:val="28"/>
        </w:rPr>
        <w:t>2 Конкурс ім. Петра Яцика – 2 призових місця</w:t>
      </w:r>
    </w:p>
    <w:p w:rsidR="00847D56" w:rsidRPr="00741A3C" w:rsidRDefault="00847D56" w:rsidP="00C110E1">
      <w:pPr>
        <w:pStyle w:val="a5"/>
        <w:numPr>
          <w:ilvl w:val="0"/>
          <w:numId w:val="1"/>
        </w:numPr>
        <w:rPr>
          <w:rFonts w:cs="Times New Roman"/>
          <w:szCs w:val="28"/>
        </w:rPr>
      </w:pPr>
      <w:r w:rsidRPr="00741A3C">
        <w:rPr>
          <w:rFonts w:cs="Times New Roman"/>
          <w:szCs w:val="28"/>
        </w:rPr>
        <w:t>3 Математика</w:t>
      </w:r>
    </w:p>
    <w:p w:rsidR="00847D56" w:rsidRPr="00741A3C" w:rsidRDefault="00847D56" w:rsidP="00C110E1">
      <w:pPr>
        <w:pStyle w:val="a5"/>
        <w:numPr>
          <w:ilvl w:val="0"/>
          <w:numId w:val="1"/>
        </w:numPr>
        <w:rPr>
          <w:rFonts w:cs="Times New Roman"/>
          <w:szCs w:val="28"/>
        </w:rPr>
      </w:pPr>
      <w:r w:rsidRPr="00741A3C">
        <w:rPr>
          <w:rFonts w:cs="Times New Roman"/>
          <w:szCs w:val="28"/>
        </w:rPr>
        <w:t>4 Українська мова;</w:t>
      </w:r>
    </w:p>
    <w:p w:rsidR="00847D56" w:rsidRPr="00741A3C" w:rsidRDefault="00847D56" w:rsidP="00C110E1">
      <w:pPr>
        <w:pStyle w:val="a5"/>
        <w:numPr>
          <w:ilvl w:val="0"/>
          <w:numId w:val="1"/>
        </w:numPr>
        <w:rPr>
          <w:rFonts w:cs="Times New Roman"/>
          <w:szCs w:val="28"/>
        </w:rPr>
      </w:pPr>
      <w:r w:rsidRPr="00741A3C">
        <w:rPr>
          <w:rFonts w:cs="Times New Roman"/>
          <w:szCs w:val="28"/>
        </w:rPr>
        <w:t>5 Біологія;</w:t>
      </w:r>
    </w:p>
    <w:p w:rsidR="00847D56" w:rsidRPr="00741A3C" w:rsidRDefault="00847D56" w:rsidP="00C110E1">
      <w:pPr>
        <w:pStyle w:val="a5"/>
        <w:numPr>
          <w:ilvl w:val="0"/>
          <w:numId w:val="1"/>
        </w:numPr>
        <w:rPr>
          <w:rFonts w:cs="Times New Roman"/>
          <w:szCs w:val="28"/>
        </w:rPr>
      </w:pPr>
      <w:r w:rsidRPr="00741A3C">
        <w:rPr>
          <w:rFonts w:cs="Times New Roman"/>
          <w:szCs w:val="28"/>
        </w:rPr>
        <w:t>6 Правознавство;</w:t>
      </w:r>
    </w:p>
    <w:p w:rsidR="00847D56" w:rsidRPr="00741A3C" w:rsidRDefault="00847D56" w:rsidP="00C110E1">
      <w:pPr>
        <w:pStyle w:val="a5"/>
        <w:numPr>
          <w:ilvl w:val="0"/>
          <w:numId w:val="1"/>
        </w:numPr>
        <w:rPr>
          <w:rFonts w:cs="Times New Roman"/>
          <w:szCs w:val="28"/>
        </w:rPr>
      </w:pPr>
      <w:r w:rsidRPr="00741A3C">
        <w:rPr>
          <w:rFonts w:cs="Times New Roman"/>
          <w:szCs w:val="28"/>
        </w:rPr>
        <w:t>7 Англійська мова;</w:t>
      </w:r>
    </w:p>
    <w:p w:rsidR="00847D56" w:rsidRPr="00741A3C" w:rsidRDefault="00847D56" w:rsidP="00C110E1">
      <w:pPr>
        <w:pStyle w:val="a5"/>
        <w:numPr>
          <w:ilvl w:val="0"/>
          <w:numId w:val="1"/>
        </w:numPr>
        <w:rPr>
          <w:rFonts w:cs="Times New Roman"/>
          <w:szCs w:val="28"/>
        </w:rPr>
      </w:pPr>
      <w:r w:rsidRPr="00741A3C">
        <w:rPr>
          <w:rFonts w:cs="Times New Roman"/>
          <w:szCs w:val="28"/>
        </w:rPr>
        <w:t>8 Німецька мова – 2 призових місця;</w:t>
      </w:r>
    </w:p>
    <w:p w:rsidR="00847D56" w:rsidRPr="00741A3C" w:rsidRDefault="00847D56" w:rsidP="00C110E1">
      <w:pPr>
        <w:pStyle w:val="a5"/>
        <w:numPr>
          <w:ilvl w:val="0"/>
          <w:numId w:val="1"/>
        </w:numPr>
        <w:rPr>
          <w:rFonts w:cs="Times New Roman"/>
          <w:szCs w:val="28"/>
        </w:rPr>
      </w:pPr>
      <w:r w:rsidRPr="00741A3C">
        <w:rPr>
          <w:rFonts w:cs="Times New Roman"/>
          <w:szCs w:val="28"/>
        </w:rPr>
        <w:t>9 Християнська етика -2 призових місця;</w:t>
      </w:r>
    </w:p>
    <w:p w:rsidR="00360DAE" w:rsidRPr="00741A3C" w:rsidRDefault="00360DAE" w:rsidP="00C110E1">
      <w:pPr>
        <w:pStyle w:val="a5"/>
        <w:numPr>
          <w:ilvl w:val="0"/>
          <w:numId w:val="1"/>
        </w:numPr>
        <w:rPr>
          <w:rFonts w:cs="Times New Roman"/>
          <w:szCs w:val="28"/>
        </w:rPr>
      </w:pPr>
      <w:r w:rsidRPr="00741A3C">
        <w:rPr>
          <w:rFonts w:cs="Times New Roman"/>
          <w:szCs w:val="28"/>
        </w:rPr>
        <w:t>Хлопці – міні футбол – 2 місце</w:t>
      </w:r>
    </w:p>
    <w:p w:rsidR="00360DAE" w:rsidRPr="00741A3C" w:rsidRDefault="00360DAE" w:rsidP="00360DAE">
      <w:pPr>
        <w:pStyle w:val="a5"/>
        <w:ind w:left="660"/>
        <w:rPr>
          <w:rFonts w:cs="Times New Roman"/>
          <w:szCs w:val="28"/>
        </w:rPr>
      </w:pPr>
    </w:p>
    <w:p w:rsidR="009323A2" w:rsidRPr="00741A3C" w:rsidRDefault="00360DAE" w:rsidP="00360DAE">
      <w:pPr>
        <w:pStyle w:val="a5"/>
        <w:ind w:left="660"/>
        <w:rPr>
          <w:rFonts w:cs="Times New Roman"/>
          <w:szCs w:val="28"/>
        </w:rPr>
      </w:pPr>
      <w:r w:rsidRPr="00741A3C">
        <w:rPr>
          <w:rFonts w:cs="Times New Roman"/>
          <w:szCs w:val="28"/>
        </w:rPr>
        <w:t xml:space="preserve">Досить складні умови для роботи закладу в період пандемії обумовили необхідність аналізу ситуації </w:t>
      </w:r>
      <w:r w:rsidRPr="00741A3C">
        <w:rPr>
          <w:rFonts w:cs="Times New Roman"/>
          <w:szCs w:val="28"/>
          <w:lang w:val="en-US"/>
        </w:rPr>
        <w:t>SWOT</w:t>
      </w:r>
      <w:r w:rsidRPr="00741A3C">
        <w:rPr>
          <w:rFonts w:cs="Times New Roman"/>
          <w:szCs w:val="28"/>
        </w:rPr>
        <w:t xml:space="preserve"> – аналіз є</w:t>
      </w:r>
      <w:r w:rsidR="005064A4" w:rsidRPr="00741A3C">
        <w:rPr>
          <w:rFonts w:cs="Times New Roman"/>
          <w:szCs w:val="28"/>
        </w:rPr>
        <w:t xml:space="preserve"> </w:t>
      </w:r>
      <w:r w:rsidRPr="00741A3C">
        <w:rPr>
          <w:rFonts w:cs="Times New Roman"/>
          <w:szCs w:val="28"/>
        </w:rPr>
        <w:t xml:space="preserve"> універсальним методом, що використовується в процесі стратегічного планування діяльності будь – якої організації , у тому числі й закладу освіти. Його сутність полягає в розділенні  факторів  і явищ , що впливають на функціонування та розвиток закладу освіти</w:t>
      </w:r>
      <w:r w:rsidR="009323A2" w:rsidRPr="00741A3C">
        <w:rPr>
          <w:rFonts w:cs="Times New Roman"/>
          <w:szCs w:val="28"/>
        </w:rPr>
        <w:t>, на 4 категорії: сильні та слабкі  сторони, можливості та  загрози. Цей аналіз не містить усієї інформації для прийняття управлінських рішень, але дає змогу оцінити наявну ситуацію.</w:t>
      </w:r>
    </w:p>
    <w:p w:rsidR="00887773" w:rsidRPr="00741A3C" w:rsidRDefault="005064A4" w:rsidP="00360DAE">
      <w:pPr>
        <w:pStyle w:val="a5"/>
        <w:ind w:left="660"/>
        <w:rPr>
          <w:rFonts w:cs="Times New Roman"/>
          <w:b/>
          <w:szCs w:val="28"/>
        </w:rPr>
      </w:pPr>
      <w:r w:rsidRPr="00741A3C">
        <w:rPr>
          <w:rFonts w:cs="Times New Roman"/>
          <w:b/>
          <w:szCs w:val="28"/>
        </w:rPr>
        <w:t xml:space="preserve"> </w:t>
      </w:r>
      <w:r w:rsidR="009323A2" w:rsidRPr="00741A3C">
        <w:rPr>
          <w:rFonts w:cs="Times New Roman"/>
          <w:b/>
          <w:szCs w:val="28"/>
          <w:lang w:val="en-US"/>
        </w:rPr>
        <w:t>SWOT</w:t>
      </w:r>
      <w:r w:rsidR="009323A2" w:rsidRPr="00741A3C">
        <w:rPr>
          <w:rFonts w:cs="Times New Roman"/>
          <w:b/>
          <w:szCs w:val="28"/>
        </w:rPr>
        <w:t>- аналіз педагогів по роботі на дистанційному навчанні</w:t>
      </w:r>
    </w:p>
    <w:p w:rsidR="009323A2" w:rsidRPr="00741A3C" w:rsidRDefault="009323A2" w:rsidP="00360DAE">
      <w:pPr>
        <w:pStyle w:val="a5"/>
        <w:ind w:left="660"/>
        <w:rPr>
          <w:rFonts w:cs="Times New Roman"/>
          <w:b/>
          <w:szCs w:val="28"/>
        </w:rPr>
      </w:pPr>
    </w:p>
    <w:tbl>
      <w:tblPr>
        <w:tblStyle w:val="a6"/>
        <w:tblW w:w="0" w:type="auto"/>
        <w:tblInd w:w="660" w:type="dxa"/>
        <w:tblLook w:val="04A0"/>
      </w:tblPr>
      <w:tblGrid>
        <w:gridCol w:w="3973"/>
        <w:gridCol w:w="4938"/>
      </w:tblGrid>
      <w:tr w:rsidR="0037015A" w:rsidRPr="00741A3C" w:rsidTr="009323A2">
        <w:tc>
          <w:tcPr>
            <w:tcW w:w="0" w:type="auto"/>
          </w:tcPr>
          <w:p w:rsidR="009323A2" w:rsidRPr="00741A3C" w:rsidRDefault="00006188" w:rsidP="00360DAE">
            <w:pPr>
              <w:pStyle w:val="a5"/>
              <w:ind w:left="0"/>
              <w:rPr>
                <w:rFonts w:cs="Times New Roman"/>
                <w:b/>
                <w:szCs w:val="28"/>
              </w:rPr>
            </w:pPr>
            <w:r w:rsidRPr="00741A3C">
              <w:rPr>
                <w:rFonts w:cs="Times New Roman"/>
                <w:b/>
                <w:szCs w:val="28"/>
              </w:rPr>
              <w:t>С</w:t>
            </w:r>
            <w:r w:rsidRPr="00741A3C">
              <w:rPr>
                <w:rFonts w:cs="Times New Roman"/>
                <w:b/>
                <w:szCs w:val="28"/>
                <w:lang w:val="en-US"/>
              </w:rPr>
              <w:t>и</w:t>
            </w:r>
            <w:r w:rsidR="009323A2" w:rsidRPr="00741A3C">
              <w:rPr>
                <w:rFonts w:cs="Times New Roman"/>
                <w:b/>
                <w:szCs w:val="28"/>
              </w:rPr>
              <w:t>льні сторони(Str</w:t>
            </w:r>
            <w:r w:rsidR="009323A2" w:rsidRPr="00741A3C">
              <w:rPr>
                <w:rFonts w:cs="Times New Roman"/>
                <w:b/>
                <w:szCs w:val="28"/>
                <w:lang w:val="en-US"/>
              </w:rPr>
              <w:t>e</w:t>
            </w:r>
            <w:r w:rsidRPr="00741A3C">
              <w:rPr>
                <w:rFonts w:cs="Times New Roman"/>
                <w:b/>
                <w:szCs w:val="28"/>
                <w:lang w:val="en-US"/>
              </w:rPr>
              <w:t>ngilis</w:t>
            </w:r>
            <w:r w:rsidR="00567128" w:rsidRPr="00741A3C">
              <w:rPr>
                <w:rFonts w:cs="Times New Roman"/>
                <w:b/>
                <w:szCs w:val="28"/>
              </w:rPr>
              <w:t>)</w:t>
            </w:r>
          </w:p>
          <w:p w:rsidR="00567128" w:rsidRPr="00741A3C" w:rsidRDefault="00567128" w:rsidP="00360DAE">
            <w:pPr>
              <w:pStyle w:val="a5"/>
              <w:ind w:left="0"/>
              <w:rPr>
                <w:rFonts w:cs="Times New Roman"/>
                <w:b/>
                <w:szCs w:val="28"/>
              </w:rPr>
            </w:pPr>
          </w:p>
        </w:tc>
        <w:tc>
          <w:tcPr>
            <w:tcW w:w="0" w:type="auto"/>
          </w:tcPr>
          <w:p w:rsidR="009323A2" w:rsidRPr="00741A3C" w:rsidRDefault="00006188" w:rsidP="00360DAE">
            <w:pPr>
              <w:pStyle w:val="a5"/>
              <w:ind w:left="0"/>
              <w:rPr>
                <w:rFonts w:cs="Times New Roman"/>
                <w:b/>
                <w:szCs w:val="28"/>
                <w:lang w:val="en-US"/>
              </w:rPr>
            </w:pPr>
            <w:r w:rsidRPr="00741A3C">
              <w:rPr>
                <w:rFonts w:cs="Times New Roman"/>
                <w:b/>
                <w:szCs w:val="28"/>
              </w:rPr>
              <w:t>Слабкі сторони(Weaknesses)</w:t>
            </w:r>
          </w:p>
        </w:tc>
      </w:tr>
      <w:tr w:rsidR="0037015A" w:rsidRPr="00741A3C" w:rsidTr="009323A2">
        <w:tc>
          <w:tcPr>
            <w:tcW w:w="0" w:type="auto"/>
          </w:tcPr>
          <w:p w:rsidR="009323A2" w:rsidRPr="00741A3C" w:rsidRDefault="00006188" w:rsidP="00360DAE">
            <w:pPr>
              <w:pStyle w:val="a5"/>
              <w:ind w:left="0"/>
              <w:rPr>
                <w:rFonts w:cs="Times New Roman"/>
                <w:szCs w:val="28"/>
              </w:rPr>
            </w:pPr>
            <w:r w:rsidRPr="00741A3C">
              <w:rPr>
                <w:rFonts w:cs="Times New Roman"/>
                <w:szCs w:val="28"/>
                <w:lang w:val="ru-RU"/>
              </w:rPr>
              <w:t>-</w:t>
            </w:r>
            <w:r w:rsidRPr="00741A3C">
              <w:rPr>
                <w:rFonts w:cs="Times New Roman"/>
                <w:szCs w:val="28"/>
              </w:rPr>
              <w:t>вивчення нових</w:t>
            </w:r>
          </w:p>
          <w:p w:rsidR="00006188" w:rsidRPr="00741A3C" w:rsidRDefault="00006188" w:rsidP="00360DAE">
            <w:pPr>
              <w:pStyle w:val="a5"/>
              <w:ind w:left="0"/>
              <w:rPr>
                <w:rFonts w:cs="Times New Roman"/>
                <w:szCs w:val="28"/>
              </w:rPr>
            </w:pPr>
            <w:r w:rsidRPr="00741A3C">
              <w:rPr>
                <w:rFonts w:cs="Times New Roman"/>
                <w:szCs w:val="28"/>
              </w:rPr>
              <w:t>он лайн інструментів;</w:t>
            </w:r>
          </w:p>
          <w:p w:rsidR="00006188" w:rsidRPr="00741A3C" w:rsidRDefault="00006188" w:rsidP="00360DAE">
            <w:pPr>
              <w:pStyle w:val="a5"/>
              <w:ind w:left="0"/>
              <w:rPr>
                <w:rFonts w:cs="Times New Roman"/>
                <w:szCs w:val="28"/>
              </w:rPr>
            </w:pPr>
            <w:r w:rsidRPr="00741A3C">
              <w:rPr>
                <w:rFonts w:cs="Times New Roman"/>
                <w:szCs w:val="28"/>
              </w:rPr>
              <w:t>вільний графік роботи;</w:t>
            </w:r>
          </w:p>
          <w:p w:rsidR="00006188" w:rsidRPr="00741A3C" w:rsidRDefault="00006188" w:rsidP="00360DAE">
            <w:pPr>
              <w:pStyle w:val="a5"/>
              <w:ind w:left="0"/>
              <w:rPr>
                <w:rFonts w:cs="Times New Roman"/>
                <w:szCs w:val="28"/>
              </w:rPr>
            </w:pPr>
            <w:r w:rsidRPr="00741A3C">
              <w:rPr>
                <w:rFonts w:cs="Times New Roman"/>
                <w:szCs w:val="28"/>
              </w:rPr>
              <w:t>незалежність від часу;</w:t>
            </w:r>
          </w:p>
          <w:p w:rsidR="00006188" w:rsidRPr="00741A3C" w:rsidRDefault="00006188" w:rsidP="00006188">
            <w:pPr>
              <w:pStyle w:val="a5"/>
              <w:numPr>
                <w:ilvl w:val="0"/>
                <w:numId w:val="1"/>
              </w:numPr>
              <w:rPr>
                <w:rFonts w:cs="Times New Roman"/>
                <w:szCs w:val="28"/>
              </w:rPr>
            </w:pPr>
            <w:r w:rsidRPr="00741A3C">
              <w:rPr>
                <w:rFonts w:cs="Times New Roman"/>
                <w:szCs w:val="28"/>
              </w:rPr>
              <w:t>Можливість обирати власний темп</w:t>
            </w:r>
          </w:p>
          <w:p w:rsidR="00006188" w:rsidRPr="00741A3C" w:rsidRDefault="00006188" w:rsidP="00006188">
            <w:pPr>
              <w:pStyle w:val="a5"/>
              <w:numPr>
                <w:ilvl w:val="0"/>
                <w:numId w:val="1"/>
              </w:numPr>
              <w:rPr>
                <w:rFonts w:cs="Times New Roman"/>
                <w:szCs w:val="28"/>
              </w:rPr>
            </w:pPr>
            <w:r w:rsidRPr="00741A3C">
              <w:rPr>
                <w:rFonts w:cs="Times New Roman"/>
                <w:szCs w:val="28"/>
              </w:rPr>
              <w:t>Роботи, повторюваність форм роботи;</w:t>
            </w:r>
          </w:p>
          <w:p w:rsidR="00006188" w:rsidRPr="00741A3C" w:rsidRDefault="00006188" w:rsidP="00006188">
            <w:pPr>
              <w:pStyle w:val="a5"/>
              <w:numPr>
                <w:ilvl w:val="0"/>
                <w:numId w:val="1"/>
              </w:numPr>
              <w:rPr>
                <w:rFonts w:cs="Times New Roman"/>
                <w:szCs w:val="28"/>
              </w:rPr>
            </w:pPr>
            <w:r w:rsidRPr="00741A3C">
              <w:rPr>
                <w:rFonts w:cs="Times New Roman"/>
                <w:szCs w:val="28"/>
              </w:rPr>
              <w:t>Можливість допрацювати матеріал;</w:t>
            </w:r>
          </w:p>
          <w:p w:rsidR="00006188" w:rsidRPr="00741A3C" w:rsidRDefault="00006188" w:rsidP="00006188">
            <w:pPr>
              <w:pStyle w:val="a5"/>
              <w:numPr>
                <w:ilvl w:val="0"/>
                <w:numId w:val="1"/>
              </w:numPr>
              <w:rPr>
                <w:rFonts w:cs="Times New Roman"/>
                <w:szCs w:val="28"/>
              </w:rPr>
            </w:pPr>
            <w:r w:rsidRPr="00741A3C">
              <w:rPr>
                <w:rFonts w:cs="Times New Roman"/>
                <w:szCs w:val="28"/>
              </w:rPr>
              <w:t>- Перебування вдома у зручній та звичній обстановці,</w:t>
            </w:r>
          </w:p>
          <w:p w:rsidR="00006188" w:rsidRPr="00741A3C" w:rsidRDefault="00006188" w:rsidP="00006188">
            <w:pPr>
              <w:pStyle w:val="a5"/>
              <w:numPr>
                <w:ilvl w:val="0"/>
                <w:numId w:val="1"/>
              </w:numPr>
              <w:rPr>
                <w:rFonts w:cs="Times New Roman"/>
                <w:szCs w:val="28"/>
              </w:rPr>
            </w:pPr>
            <w:r w:rsidRPr="00741A3C">
              <w:rPr>
                <w:rFonts w:cs="Times New Roman"/>
                <w:szCs w:val="28"/>
              </w:rPr>
              <w:t>- Більше часу з сім</w:t>
            </w:r>
            <w:r w:rsidRPr="00741A3C">
              <w:rPr>
                <w:rFonts w:cs="Times New Roman"/>
                <w:szCs w:val="28"/>
                <w:lang w:val="en-US"/>
              </w:rPr>
              <w:t>’</w:t>
            </w:r>
            <w:r w:rsidRPr="00741A3C">
              <w:rPr>
                <w:rFonts w:cs="Times New Roman"/>
                <w:szCs w:val="28"/>
              </w:rPr>
              <w:t>єю .</w:t>
            </w:r>
          </w:p>
        </w:tc>
        <w:tc>
          <w:tcPr>
            <w:tcW w:w="0" w:type="auto"/>
          </w:tcPr>
          <w:p w:rsidR="009323A2" w:rsidRPr="00741A3C" w:rsidRDefault="00006188" w:rsidP="00006188">
            <w:pPr>
              <w:pStyle w:val="a5"/>
              <w:numPr>
                <w:ilvl w:val="0"/>
                <w:numId w:val="1"/>
              </w:numPr>
              <w:rPr>
                <w:rFonts w:cs="Times New Roman"/>
                <w:b/>
                <w:szCs w:val="28"/>
              </w:rPr>
            </w:pPr>
            <w:r w:rsidRPr="00741A3C">
              <w:rPr>
                <w:rFonts w:cs="Times New Roman"/>
                <w:szCs w:val="28"/>
              </w:rPr>
              <w:t>Відсутність</w:t>
            </w:r>
            <w:r w:rsidR="00C34A27" w:rsidRPr="00741A3C">
              <w:rPr>
                <w:rFonts w:cs="Times New Roman"/>
                <w:szCs w:val="28"/>
              </w:rPr>
              <w:t xml:space="preserve"> </w:t>
            </w:r>
            <w:r w:rsidRPr="00741A3C">
              <w:rPr>
                <w:rFonts w:cs="Times New Roman"/>
                <w:szCs w:val="28"/>
              </w:rPr>
              <w:t>«домашнього</w:t>
            </w:r>
            <w:r w:rsidRPr="00741A3C">
              <w:rPr>
                <w:rFonts w:cs="Times New Roman"/>
                <w:b/>
                <w:szCs w:val="28"/>
              </w:rPr>
              <w:t>»</w:t>
            </w:r>
            <w:r w:rsidR="00C34A27" w:rsidRPr="00741A3C">
              <w:rPr>
                <w:rFonts w:cs="Times New Roman"/>
                <w:b/>
                <w:szCs w:val="28"/>
              </w:rPr>
              <w:t xml:space="preserve">   </w:t>
            </w:r>
            <w:r w:rsidRPr="00741A3C">
              <w:rPr>
                <w:rFonts w:cs="Times New Roman"/>
                <w:szCs w:val="28"/>
              </w:rPr>
              <w:t>доступу</w:t>
            </w:r>
            <w:r w:rsidR="00C34A27" w:rsidRPr="00741A3C">
              <w:rPr>
                <w:rFonts w:cs="Times New Roman"/>
                <w:szCs w:val="28"/>
              </w:rPr>
              <w:t xml:space="preserve"> до Інтернету;</w:t>
            </w:r>
          </w:p>
          <w:p w:rsidR="00C34A27" w:rsidRPr="00741A3C" w:rsidRDefault="00C34A27" w:rsidP="00006188">
            <w:pPr>
              <w:pStyle w:val="a5"/>
              <w:numPr>
                <w:ilvl w:val="0"/>
                <w:numId w:val="1"/>
              </w:numPr>
              <w:rPr>
                <w:rFonts w:cs="Times New Roman"/>
                <w:b/>
                <w:szCs w:val="28"/>
              </w:rPr>
            </w:pPr>
            <w:r w:rsidRPr="00741A3C">
              <w:rPr>
                <w:rFonts w:cs="Times New Roman"/>
                <w:szCs w:val="28"/>
              </w:rPr>
              <w:t>Потреба в постійній умотивованій самоосвітній діяльності;</w:t>
            </w:r>
          </w:p>
          <w:p w:rsidR="00C34A27" w:rsidRPr="00741A3C" w:rsidRDefault="00C34A27" w:rsidP="00006188">
            <w:pPr>
              <w:pStyle w:val="a5"/>
              <w:numPr>
                <w:ilvl w:val="0"/>
                <w:numId w:val="1"/>
              </w:numPr>
              <w:rPr>
                <w:rFonts w:cs="Times New Roman"/>
                <w:b/>
                <w:szCs w:val="28"/>
              </w:rPr>
            </w:pPr>
            <w:r w:rsidRPr="00741A3C">
              <w:rPr>
                <w:rFonts w:cs="Times New Roman"/>
                <w:szCs w:val="28"/>
              </w:rPr>
              <w:t>Малорухливий , більш сидячий спосіб роботи;</w:t>
            </w:r>
          </w:p>
          <w:p w:rsidR="00C34A27" w:rsidRPr="00741A3C" w:rsidRDefault="00C34A27" w:rsidP="00006188">
            <w:pPr>
              <w:pStyle w:val="a5"/>
              <w:numPr>
                <w:ilvl w:val="0"/>
                <w:numId w:val="1"/>
              </w:numPr>
              <w:rPr>
                <w:rFonts w:cs="Times New Roman"/>
                <w:b/>
                <w:szCs w:val="28"/>
              </w:rPr>
            </w:pPr>
            <w:r w:rsidRPr="00741A3C">
              <w:rPr>
                <w:rFonts w:cs="Times New Roman"/>
                <w:szCs w:val="28"/>
              </w:rPr>
              <w:t>Неможливість застосування набутого досвіду роботи;</w:t>
            </w:r>
          </w:p>
          <w:p w:rsidR="00C34A27" w:rsidRPr="00741A3C" w:rsidRDefault="00C34A27" w:rsidP="00006188">
            <w:pPr>
              <w:pStyle w:val="a5"/>
              <w:numPr>
                <w:ilvl w:val="0"/>
                <w:numId w:val="1"/>
              </w:numPr>
              <w:rPr>
                <w:rFonts w:cs="Times New Roman"/>
                <w:b/>
                <w:szCs w:val="28"/>
              </w:rPr>
            </w:pPr>
            <w:r w:rsidRPr="00741A3C">
              <w:rPr>
                <w:rFonts w:cs="Times New Roman"/>
                <w:szCs w:val="28"/>
              </w:rPr>
              <w:t>Значне обмеження усного мовлення;</w:t>
            </w:r>
          </w:p>
          <w:p w:rsidR="00C34A27" w:rsidRPr="00741A3C" w:rsidRDefault="00C34A27" w:rsidP="00006188">
            <w:pPr>
              <w:pStyle w:val="a5"/>
              <w:numPr>
                <w:ilvl w:val="0"/>
                <w:numId w:val="1"/>
              </w:numPr>
              <w:rPr>
                <w:rFonts w:cs="Times New Roman"/>
                <w:b/>
                <w:szCs w:val="28"/>
              </w:rPr>
            </w:pPr>
            <w:r w:rsidRPr="00741A3C">
              <w:rPr>
                <w:rFonts w:cs="Times New Roman"/>
                <w:szCs w:val="28"/>
              </w:rPr>
              <w:t>Складність контролю академічної доброчесності.</w:t>
            </w:r>
          </w:p>
        </w:tc>
      </w:tr>
      <w:tr w:rsidR="0037015A" w:rsidRPr="00741A3C" w:rsidTr="009323A2">
        <w:tc>
          <w:tcPr>
            <w:tcW w:w="0" w:type="auto"/>
          </w:tcPr>
          <w:p w:rsidR="009323A2" w:rsidRPr="00741A3C" w:rsidRDefault="00144BC7" w:rsidP="00360DAE">
            <w:pPr>
              <w:pStyle w:val="a5"/>
              <w:ind w:left="0"/>
              <w:rPr>
                <w:rFonts w:cs="Times New Roman"/>
                <w:b/>
                <w:szCs w:val="28"/>
              </w:rPr>
            </w:pPr>
            <w:r w:rsidRPr="00741A3C">
              <w:rPr>
                <w:rFonts w:cs="Times New Roman"/>
                <w:b/>
                <w:szCs w:val="28"/>
              </w:rPr>
              <w:t>Можливості</w:t>
            </w:r>
            <w:r w:rsidRPr="00741A3C">
              <w:rPr>
                <w:rFonts w:cs="Times New Roman"/>
                <w:b/>
                <w:szCs w:val="28"/>
                <w:lang w:val="en-US"/>
              </w:rPr>
              <w:t xml:space="preserve"> </w:t>
            </w:r>
            <w:r w:rsidRPr="00741A3C">
              <w:rPr>
                <w:rFonts w:cs="Times New Roman"/>
                <w:b/>
                <w:szCs w:val="28"/>
              </w:rPr>
              <w:t>(O</w:t>
            </w:r>
            <w:r w:rsidRPr="00741A3C">
              <w:rPr>
                <w:rFonts w:cs="Times New Roman"/>
                <w:b/>
                <w:szCs w:val="28"/>
                <w:lang w:val="en-US"/>
              </w:rPr>
              <w:t>pportunities)</w:t>
            </w:r>
          </w:p>
          <w:p w:rsidR="0037015A" w:rsidRPr="00741A3C" w:rsidRDefault="0037015A" w:rsidP="00360DAE">
            <w:pPr>
              <w:pStyle w:val="a5"/>
              <w:ind w:left="0"/>
              <w:rPr>
                <w:rFonts w:cs="Times New Roman"/>
                <w:b/>
                <w:szCs w:val="28"/>
              </w:rPr>
            </w:pPr>
          </w:p>
          <w:p w:rsidR="0037015A" w:rsidRPr="00741A3C" w:rsidRDefault="00144BC7" w:rsidP="00360DAE">
            <w:pPr>
              <w:pStyle w:val="a5"/>
              <w:ind w:left="0"/>
              <w:rPr>
                <w:rFonts w:cs="Times New Roman"/>
                <w:szCs w:val="28"/>
              </w:rPr>
            </w:pPr>
            <w:r w:rsidRPr="00741A3C">
              <w:rPr>
                <w:rFonts w:cs="Times New Roman"/>
                <w:b/>
                <w:szCs w:val="28"/>
                <w:lang w:val="ru-RU"/>
              </w:rPr>
              <w:lastRenderedPageBreak/>
              <w:t>-</w:t>
            </w:r>
            <w:r w:rsidRPr="00741A3C">
              <w:rPr>
                <w:rFonts w:cs="Times New Roman"/>
                <w:b/>
                <w:szCs w:val="28"/>
              </w:rPr>
              <w:t xml:space="preserve"> </w:t>
            </w:r>
            <w:r w:rsidRPr="00741A3C">
              <w:rPr>
                <w:rFonts w:cs="Times New Roman"/>
                <w:szCs w:val="28"/>
                <w:lang w:val="ru-RU"/>
              </w:rPr>
              <w:t>Трендові</w:t>
            </w:r>
            <w:r w:rsidRPr="00741A3C">
              <w:rPr>
                <w:rFonts w:cs="Times New Roman"/>
                <w:szCs w:val="28"/>
              </w:rPr>
              <w:t xml:space="preserve"> технології розширюють потенціал контенту</w:t>
            </w:r>
            <w:r w:rsidR="0037015A" w:rsidRPr="00741A3C">
              <w:rPr>
                <w:rFonts w:cs="Times New Roman"/>
                <w:szCs w:val="28"/>
              </w:rPr>
              <w:t>;</w:t>
            </w:r>
          </w:p>
          <w:p w:rsidR="0037015A" w:rsidRPr="00741A3C" w:rsidRDefault="0037015A" w:rsidP="00360DAE">
            <w:pPr>
              <w:pStyle w:val="a5"/>
              <w:ind w:left="0"/>
              <w:rPr>
                <w:rFonts w:cs="Times New Roman"/>
                <w:szCs w:val="28"/>
              </w:rPr>
            </w:pPr>
            <w:r w:rsidRPr="00741A3C">
              <w:rPr>
                <w:rFonts w:cs="Times New Roman"/>
                <w:szCs w:val="28"/>
              </w:rPr>
              <w:t>- Стимулювання та мотивація педагогічних працівників щодо вдосконалення якості інформаційних матеріалів та освітніх послуг;</w:t>
            </w:r>
          </w:p>
          <w:p w:rsidR="00144BC7" w:rsidRPr="00741A3C" w:rsidRDefault="0037015A" w:rsidP="00360DAE">
            <w:pPr>
              <w:pStyle w:val="a5"/>
              <w:ind w:left="0"/>
              <w:rPr>
                <w:rFonts w:cs="Times New Roman"/>
                <w:szCs w:val="28"/>
              </w:rPr>
            </w:pPr>
            <w:r w:rsidRPr="00741A3C">
              <w:rPr>
                <w:rFonts w:cs="Times New Roman"/>
                <w:szCs w:val="28"/>
              </w:rPr>
              <w:t>- Навчання впродовж усього життя.</w:t>
            </w:r>
            <w:r w:rsidR="00144BC7" w:rsidRPr="00741A3C">
              <w:rPr>
                <w:rFonts w:cs="Times New Roman"/>
                <w:szCs w:val="28"/>
              </w:rPr>
              <w:t xml:space="preserve"> </w:t>
            </w:r>
          </w:p>
          <w:p w:rsidR="00144BC7" w:rsidRPr="00741A3C" w:rsidRDefault="00144BC7" w:rsidP="00360DAE">
            <w:pPr>
              <w:pStyle w:val="a5"/>
              <w:ind w:left="0"/>
              <w:rPr>
                <w:rFonts w:cs="Times New Roman"/>
                <w:b/>
                <w:szCs w:val="28"/>
              </w:rPr>
            </w:pPr>
          </w:p>
        </w:tc>
        <w:tc>
          <w:tcPr>
            <w:tcW w:w="0" w:type="auto"/>
          </w:tcPr>
          <w:p w:rsidR="009323A2" w:rsidRPr="00741A3C" w:rsidRDefault="0037015A" w:rsidP="00360DAE">
            <w:pPr>
              <w:pStyle w:val="a5"/>
              <w:ind w:left="0"/>
              <w:rPr>
                <w:rFonts w:cs="Times New Roman"/>
                <w:b/>
                <w:szCs w:val="28"/>
                <w:lang w:val="en-US"/>
              </w:rPr>
            </w:pPr>
            <w:r w:rsidRPr="00741A3C">
              <w:rPr>
                <w:rFonts w:cs="Times New Roman"/>
                <w:b/>
                <w:szCs w:val="28"/>
              </w:rPr>
              <w:lastRenderedPageBreak/>
              <w:t>Загрози (</w:t>
            </w:r>
            <w:proofErr w:type="spellStart"/>
            <w:r w:rsidRPr="00741A3C">
              <w:rPr>
                <w:rFonts w:cs="Times New Roman"/>
                <w:b/>
                <w:szCs w:val="28"/>
              </w:rPr>
              <w:t>Thre</w:t>
            </w:r>
            <w:proofErr w:type="spellEnd"/>
            <w:r w:rsidRPr="00741A3C">
              <w:rPr>
                <w:rFonts w:cs="Times New Roman"/>
                <w:b/>
                <w:szCs w:val="28"/>
                <w:lang w:val="en-US"/>
              </w:rPr>
              <w:t>a</w:t>
            </w:r>
            <w:proofErr w:type="spellStart"/>
            <w:r w:rsidRPr="00741A3C">
              <w:rPr>
                <w:rFonts w:cs="Times New Roman"/>
                <w:b/>
                <w:szCs w:val="28"/>
              </w:rPr>
              <w:t>ts</w:t>
            </w:r>
            <w:proofErr w:type="spellEnd"/>
            <w:r w:rsidRPr="00741A3C">
              <w:rPr>
                <w:rFonts w:cs="Times New Roman"/>
                <w:b/>
                <w:szCs w:val="28"/>
                <w:lang w:val="en-US"/>
              </w:rPr>
              <w:t>)</w:t>
            </w:r>
          </w:p>
          <w:p w:rsidR="0037015A" w:rsidRPr="00741A3C" w:rsidRDefault="0037015A" w:rsidP="00360DAE">
            <w:pPr>
              <w:pStyle w:val="a5"/>
              <w:ind w:left="0"/>
              <w:rPr>
                <w:rFonts w:cs="Times New Roman"/>
                <w:b/>
                <w:szCs w:val="28"/>
                <w:lang w:val="en-US"/>
              </w:rPr>
            </w:pPr>
          </w:p>
          <w:p w:rsidR="0037015A" w:rsidRPr="00741A3C" w:rsidRDefault="0037015A" w:rsidP="0037015A">
            <w:pPr>
              <w:pStyle w:val="a5"/>
              <w:numPr>
                <w:ilvl w:val="0"/>
                <w:numId w:val="1"/>
              </w:numPr>
              <w:rPr>
                <w:rFonts w:cs="Times New Roman"/>
                <w:szCs w:val="28"/>
                <w:lang w:val="ru-RU"/>
              </w:rPr>
            </w:pPr>
            <w:r w:rsidRPr="00741A3C">
              <w:rPr>
                <w:rFonts w:cs="Times New Roman"/>
                <w:szCs w:val="28"/>
              </w:rPr>
              <w:lastRenderedPageBreak/>
              <w:t>Зниження ефективності освітньої діяльності через несвоєчасну та недостатню обізнаність послуг зв’язку та технічного забезпечення;</w:t>
            </w:r>
          </w:p>
          <w:p w:rsidR="008D45B6" w:rsidRPr="00741A3C" w:rsidRDefault="008D45B6" w:rsidP="008D45B6">
            <w:pPr>
              <w:pStyle w:val="a5"/>
              <w:numPr>
                <w:ilvl w:val="0"/>
                <w:numId w:val="1"/>
              </w:numPr>
              <w:rPr>
                <w:rFonts w:cs="Times New Roman"/>
                <w:szCs w:val="28"/>
                <w:lang w:val="ru-RU"/>
              </w:rPr>
            </w:pPr>
            <w:r w:rsidRPr="00741A3C">
              <w:rPr>
                <w:rFonts w:cs="Times New Roman"/>
                <w:szCs w:val="28"/>
                <w:lang w:val="ru-RU"/>
              </w:rPr>
              <w:t>Втрата висококваліфікованих та конкурентноспроможних кадрі</w:t>
            </w:r>
            <w:proofErr w:type="gramStart"/>
            <w:r w:rsidRPr="00741A3C">
              <w:rPr>
                <w:rFonts w:cs="Times New Roman"/>
                <w:szCs w:val="28"/>
                <w:lang w:val="ru-RU"/>
              </w:rPr>
              <w:t>в</w:t>
            </w:r>
            <w:proofErr w:type="gramEnd"/>
            <w:r w:rsidRPr="00741A3C">
              <w:rPr>
                <w:rFonts w:cs="Times New Roman"/>
                <w:szCs w:val="28"/>
                <w:lang w:val="ru-RU"/>
              </w:rPr>
              <w:t xml:space="preserve"> через дистанцію у спілкуванні</w:t>
            </w:r>
          </w:p>
          <w:p w:rsidR="008D45B6" w:rsidRPr="00741A3C" w:rsidRDefault="008D45B6" w:rsidP="0037015A">
            <w:pPr>
              <w:pStyle w:val="a5"/>
              <w:numPr>
                <w:ilvl w:val="0"/>
                <w:numId w:val="1"/>
              </w:numPr>
              <w:rPr>
                <w:rFonts w:cs="Times New Roman"/>
                <w:szCs w:val="28"/>
                <w:lang w:val="ru-RU"/>
              </w:rPr>
            </w:pPr>
            <w:r w:rsidRPr="00741A3C">
              <w:rPr>
                <w:rFonts w:cs="Times New Roman"/>
                <w:szCs w:val="28"/>
                <w:lang w:val="ru-RU"/>
              </w:rPr>
              <w:t>Загроза здоров</w:t>
            </w:r>
            <w:r w:rsidRPr="00741A3C">
              <w:rPr>
                <w:rFonts w:cs="Times New Roman"/>
                <w:szCs w:val="28"/>
                <w:lang w:val="en-US"/>
              </w:rPr>
              <w:t>’</w:t>
            </w:r>
            <w:r w:rsidRPr="00741A3C">
              <w:rPr>
                <w:rFonts w:cs="Times New Roman"/>
                <w:szCs w:val="28"/>
                <w:lang w:val="ru-RU"/>
              </w:rPr>
              <w:t>ю від перевантаження</w:t>
            </w:r>
          </w:p>
        </w:tc>
      </w:tr>
    </w:tbl>
    <w:p w:rsidR="009323A2" w:rsidRPr="00741A3C" w:rsidRDefault="009323A2" w:rsidP="00360DAE">
      <w:pPr>
        <w:pStyle w:val="a5"/>
        <w:ind w:left="660"/>
        <w:rPr>
          <w:rFonts w:cs="Times New Roman"/>
          <w:b/>
          <w:szCs w:val="28"/>
        </w:rPr>
      </w:pPr>
    </w:p>
    <w:p w:rsidR="00567128" w:rsidRPr="00741A3C" w:rsidRDefault="008C3269" w:rsidP="00106E6C">
      <w:pPr>
        <w:rPr>
          <w:rFonts w:cs="Times New Roman"/>
          <w:b/>
          <w:szCs w:val="28"/>
        </w:rPr>
      </w:pPr>
      <w:r w:rsidRPr="00741A3C">
        <w:rPr>
          <w:rFonts w:cs="Times New Roman"/>
          <w:b/>
          <w:szCs w:val="28"/>
        </w:rPr>
        <w:t xml:space="preserve"> </w:t>
      </w:r>
      <w:r w:rsidR="00567128" w:rsidRPr="00741A3C">
        <w:rPr>
          <w:rFonts w:cs="Times New Roman"/>
          <w:b/>
          <w:szCs w:val="28"/>
        </w:rPr>
        <w:t xml:space="preserve">       </w:t>
      </w:r>
      <w:r w:rsidR="00567128" w:rsidRPr="00741A3C">
        <w:rPr>
          <w:rFonts w:cs="Times New Roman"/>
          <w:b/>
          <w:szCs w:val="28"/>
          <w:lang w:val="en-US"/>
        </w:rPr>
        <w:t>SWOT</w:t>
      </w:r>
      <w:r w:rsidR="00567128" w:rsidRPr="00741A3C">
        <w:rPr>
          <w:rFonts w:cs="Times New Roman"/>
          <w:b/>
          <w:szCs w:val="28"/>
        </w:rPr>
        <w:t>- аналіз батьків по роботі на дистанційному навчанні</w:t>
      </w:r>
    </w:p>
    <w:tbl>
      <w:tblPr>
        <w:tblStyle w:val="a6"/>
        <w:tblW w:w="0" w:type="auto"/>
        <w:tblInd w:w="108" w:type="dxa"/>
        <w:tblLook w:val="04A0"/>
      </w:tblPr>
      <w:tblGrid>
        <w:gridCol w:w="5103"/>
        <w:gridCol w:w="4277"/>
      </w:tblGrid>
      <w:tr w:rsidR="00DB6432" w:rsidRPr="00741A3C" w:rsidTr="00DB6432">
        <w:trPr>
          <w:trHeight w:val="393"/>
        </w:trPr>
        <w:tc>
          <w:tcPr>
            <w:tcW w:w="5103" w:type="dxa"/>
          </w:tcPr>
          <w:p w:rsidR="00567128" w:rsidRPr="00741A3C" w:rsidRDefault="00DB6432" w:rsidP="00106E6C">
            <w:pPr>
              <w:rPr>
                <w:rFonts w:cs="Times New Roman"/>
                <w:szCs w:val="28"/>
              </w:rPr>
            </w:pPr>
            <w:r w:rsidRPr="00741A3C">
              <w:rPr>
                <w:rFonts w:cs="Times New Roman"/>
                <w:b/>
                <w:szCs w:val="28"/>
              </w:rPr>
              <w:t xml:space="preserve">Сильні  </w:t>
            </w:r>
            <w:r w:rsidR="00567128" w:rsidRPr="00741A3C">
              <w:rPr>
                <w:rFonts w:cs="Times New Roman"/>
                <w:b/>
                <w:szCs w:val="28"/>
              </w:rPr>
              <w:t>сторони(Str</w:t>
            </w:r>
            <w:r w:rsidR="00567128" w:rsidRPr="00741A3C">
              <w:rPr>
                <w:rFonts w:cs="Times New Roman"/>
                <w:b/>
                <w:szCs w:val="28"/>
                <w:lang w:val="en-US"/>
              </w:rPr>
              <w:t>engilis</w:t>
            </w:r>
            <w:r w:rsidR="00567128" w:rsidRPr="00741A3C">
              <w:rPr>
                <w:rFonts w:cs="Times New Roman"/>
                <w:b/>
                <w:szCs w:val="28"/>
              </w:rPr>
              <w:t>)</w:t>
            </w:r>
          </w:p>
        </w:tc>
        <w:tc>
          <w:tcPr>
            <w:tcW w:w="4277" w:type="dxa"/>
          </w:tcPr>
          <w:p w:rsidR="00567128" w:rsidRPr="00741A3C" w:rsidRDefault="00DB6432" w:rsidP="00106E6C">
            <w:pPr>
              <w:rPr>
                <w:rFonts w:cs="Times New Roman"/>
                <w:szCs w:val="28"/>
              </w:rPr>
            </w:pPr>
            <w:r w:rsidRPr="00741A3C">
              <w:rPr>
                <w:rFonts w:cs="Times New Roman"/>
                <w:b/>
                <w:szCs w:val="28"/>
              </w:rPr>
              <w:t xml:space="preserve">Слабкі </w:t>
            </w:r>
            <w:r w:rsidR="00567128" w:rsidRPr="00741A3C">
              <w:rPr>
                <w:rFonts w:cs="Times New Roman"/>
                <w:b/>
                <w:szCs w:val="28"/>
              </w:rPr>
              <w:t>сторони</w:t>
            </w:r>
            <w:r w:rsidRPr="00741A3C">
              <w:rPr>
                <w:rFonts w:cs="Times New Roman"/>
                <w:b/>
                <w:szCs w:val="28"/>
              </w:rPr>
              <w:t>(Weaknesses)</w:t>
            </w:r>
          </w:p>
        </w:tc>
      </w:tr>
      <w:tr w:rsidR="00DB6432" w:rsidRPr="00741A3C" w:rsidTr="00DB6432">
        <w:tc>
          <w:tcPr>
            <w:tcW w:w="5103" w:type="dxa"/>
          </w:tcPr>
          <w:p w:rsidR="00567128" w:rsidRPr="00741A3C" w:rsidRDefault="00DB6432" w:rsidP="00106E6C">
            <w:pPr>
              <w:rPr>
                <w:rFonts w:cs="Times New Roman"/>
                <w:szCs w:val="28"/>
              </w:rPr>
            </w:pPr>
            <w:r w:rsidRPr="00741A3C">
              <w:rPr>
                <w:rFonts w:cs="Times New Roman"/>
                <w:szCs w:val="28"/>
              </w:rPr>
              <w:t>- Вивчення нових он лай інструментів;</w:t>
            </w:r>
          </w:p>
          <w:p w:rsidR="00DB6432" w:rsidRPr="00741A3C" w:rsidRDefault="00DB6432" w:rsidP="00106E6C">
            <w:pPr>
              <w:rPr>
                <w:rFonts w:cs="Times New Roman"/>
                <w:szCs w:val="28"/>
              </w:rPr>
            </w:pPr>
            <w:r w:rsidRPr="00741A3C">
              <w:rPr>
                <w:rFonts w:cs="Times New Roman"/>
                <w:szCs w:val="28"/>
              </w:rPr>
              <w:t>- Незалежність від часу, можуть пізніше вставати;</w:t>
            </w:r>
          </w:p>
          <w:p w:rsidR="00DB6432" w:rsidRPr="00741A3C" w:rsidRDefault="00DB6432" w:rsidP="00106E6C">
            <w:pPr>
              <w:rPr>
                <w:rFonts w:cs="Times New Roman"/>
                <w:szCs w:val="28"/>
              </w:rPr>
            </w:pPr>
            <w:r w:rsidRPr="00741A3C">
              <w:rPr>
                <w:rFonts w:cs="Times New Roman"/>
                <w:szCs w:val="28"/>
              </w:rPr>
              <w:t>- вільний графік роботи;</w:t>
            </w:r>
          </w:p>
          <w:p w:rsidR="00DB6432" w:rsidRPr="00741A3C" w:rsidRDefault="00DB6432" w:rsidP="00106E6C">
            <w:pPr>
              <w:rPr>
                <w:rFonts w:cs="Times New Roman"/>
                <w:szCs w:val="28"/>
              </w:rPr>
            </w:pPr>
            <w:r w:rsidRPr="00741A3C">
              <w:rPr>
                <w:rFonts w:cs="Times New Roman"/>
                <w:szCs w:val="28"/>
              </w:rPr>
              <w:t>- Можливість обирати власний темп роботи;</w:t>
            </w:r>
          </w:p>
          <w:p w:rsidR="00DB6432" w:rsidRPr="00741A3C" w:rsidRDefault="00DB6432" w:rsidP="00106E6C">
            <w:pPr>
              <w:rPr>
                <w:rFonts w:cs="Times New Roman"/>
                <w:szCs w:val="28"/>
              </w:rPr>
            </w:pPr>
            <w:r w:rsidRPr="00741A3C">
              <w:rPr>
                <w:rFonts w:cs="Times New Roman"/>
                <w:szCs w:val="28"/>
              </w:rPr>
              <w:t>- Можливість доопрацювати матеріал в зручний час, передивитись</w:t>
            </w:r>
          </w:p>
          <w:p w:rsidR="00DB6432" w:rsidRPr="00741A3C" w:rsidRDefault="00DB6432" w:rsidP="00106E6C">
            <w:pPr>
              <w:rPr>
                <w:rFonts w:cs="Times New Roman"/>
                <w:szCs w:val="28"/>
              </w:rPr>
            </w:pPr>
            <w:r w:rsidRPr="00741A3C">
              <w:rPr>
                <w:rFonts w:cs="Times New Roman"/>
                <w:szCs w:val="28"/>
              </w:rPr>
              <w:t>Он лайн урок у будь – який час,</w:t>
            </w:r>
          </w:p>
          <w:p w:rsidR="00DB6432" w:rsidRPr="00741A3C" w:rsidRDefault="00DB6432" w:rsidP="00106E6C">
            <w:pPr>
              <w:rPr>
                <w:rFonts w:cs="Times New Roman"/>
                <w:szCs w:val="28"/>
              </w:rPr>
            </w:pPr>
            <w:r w:rsidRPr="00741A3C">
              <w:rPr>
                <w:rFonts w:cs="Times New Roman"/>
                <w:szCs w:val="28"/>
              </w:rPr>
              <w:t>-</w:t>
            </w:r>
            <w:r w:rsidR="00411583" w:rsidRPr="00741A3C">
              <w:rPr>
                <w:rFonts w:cs="Times New Roman"/>
                <w:szCs w:val="28"/>
              </w:rPr>
              <w:t xml:space="preserve"> </w:t>
            </w:r>
            <w:r w:rsidRPr="00741A3C">
              <w:rPr>
                <w:rFonts w:cs="Times New Roman"/>
                <w:szCs w:val="28"/>
              </w:rPr>
              <w:t>Перебування вдома у зручній та звичній обстановці; більше часу з сім</w:t>
            </w:r>
            <w:r w:rsidR="00411583" w:rsidRPr="00741A3C">
              <w:rPr>
                <w:rFonts w:cs="Times New Roman"/>
                <w:szCs w:val="28"/>
                <w:lang w:val="ru-RU"/>
              </w:rPr>
              <w:t>’</w:t>
            </w:r>
            <w:r w:rsidRPr="00741A3C">
              <w:rPr>
                <w:rFonts w:cs="Times New Roman"/>
                <w:szCs w:val="28"/>
              </w:rPr>
              <w:t>єю</w:t>
            </w:r>
          </w:p>
        </w:tc>
        <w:tc>
          <w:tcPr>
            <w:tcW w:w="4277" w:type="dxa"/>
          </w:tcPr>
          <w:p w:rsidR="00567128" w:rsidRPr="00741A3C" w:rsidRDefault="00411583" w:rsidP="00106E6C">
            <w:pPr>
              <w:rPr>
                <w:rFonts w:cs="Times New Roman"/>
                <w:szCs w:val="28"/>
              </w:rPr>
            </w:pPr>
            <w:r w:rsidRPr="00741A3C">
              <w:rPr>
                <w:rFonts w:cs="Times New Roman"/>
                <w:szCs w:val="28"/>
              </w:rPr>
              <w:t>- Відсутність «домашнього» Інтернету;</w:t>
            </w:r>
          </w:p>
          <w:p w:rsidR="00411583" w:rsidRPr="00741A3C" w:rsidRDefault="00411583" w:rsidP="00106E6C">
            <w:pPr>
              <w:rPr>
                <w:rFonts w:cs="Times New Roman"/>
                <w:szCs w:val="28"/>
              </w:rPr>
            </w:pPr>
            <w:r w:rsidRPr="00741A3C">
              <w:rPr>
                <w:rFonts w:cs="Times New Roman"/>
                <w:szCs w:val="28"/>
              </w:rPr>
              <w:t>- Потреба в постійному контролі та умотивованій діяльності;</w:t>
            </w:r>
          </w:p>
          <w:p w:rsidR="00411583" w:rsidRPr="00741A3C" w:rsidRDefault="00411583" w:rsidP="00106E6C">
            <w:pPr>
              <w:rPr>
                <w:rFonts w:cs="Times New Roman"/>
                <w:szCs w:val="28"/>
              </w:rPr>
            </w:pPr>
            <w:r w:rsidRPr="00741A3C">
              <w:rPr>
                <w:rFonts w:cs="Times New Roman"/>
                <w:szCs w:val="28"/>
              </w:rPr>
              <w:t>- Малорухливий, більш сидячий спосіб навчання;</w:t>
            </w:r>
          </w:p>
          <w:p w:rsidR="00411583" w:rsidRPr="00741A3C" w:rsidRDefault="00411583" w:rsidP="00106E6C">
            <w:pPr>
              <w:rPr>
                <w:rFonts w:cs="Times New Roman"/>
                <w:szCs w:val="28"/>
              </w:rPr>
            </w:pPr>
            <w:r w:rsidRPr="00741A3C">
              <w:rPr>
                <w:rFonts w:cs="Times New Roman"/>
                <w:szCs w:val="28"/>
              </w:rPr>
              <w:t>- Неможливість застосування набутого досвіду роботи в колективі;</w:t>
            </w:r>
          </w:p>
          <w:p w:rsidR="00411583" w:rsidRPr="00741A3C" w:rsidRDefault="00411583" w:rsidP="00106E6C">
            <w:pPr>
              <w:rPr>
                <w:rFonts w:cs="Times New Roman"/>
                <w:szCs w:val="28"/>
              </w:rPr>
            </w:pPr>
            <w:r w:rsidRPr="00741A3C">
              <w:rPr>
                <w:rFonts w:cs="Times New Roman"/>
                <w:szCs w:val="28"/>
              </w:rPr>
              <w:t>- Значне обмеження спілкування,замкнутий простір;</w:t>
            </w:r>
          </w:p>
          <w:p w:rsidR="00411583" w:rsidRPr="00741A3C" w:rsidRDefault="00411583" w:rsidP="00106E6C">
            <w:pPr>
              <w:rPr>
                <w:rFonts w:cs="Times New Roman"/>
                <w:szCs w:val="28"/>
              </w:rPr>
            </w:pPr>
            <w:r w:rsidRPr="00741A3C">
              <w:rPr>
                <w:rFonts w:cs="Times New Roman"/>
                <w:szCs w:val="28"/>
              </w:rPr>
              <w:t>- Складність контролю виконання завдань</w:t>
            </w:r>
          </w:p>
        </w:tc>
      </w:tr>
      <w:tr w:rsidR="00DB6432" w:rsidRPr="00741A3C" w:rsidTr="00DB6432">
        <w:tc>
          <w:tcPr>
            <w:tcW w:w="5103" w:type="dxa"/>
          </w:tcPr>
          <w:p w:rsidR="00567128" w:rsidRPr="00741A3C" w:rsidRDefault="005C633C" w:rsidP="00106E6C">
            <w:pPr>
              <w:rPr>
                <w:rFonts w:cs="Times New Roman"/>
                <w:b/>
                <w:szCs w:val="28"/>
              </w:rPr>
            </w:pPr>
            <w:r w:rsidRPr="00741A3C">
              <w:rPr>
                <w:rFonts w:cs="Times New Roman"/>
                <w:b/>
                <w:szCs w:val="28"/>
              </w:rPr>
              <w:t>Можливості (O</w:t>
            </w:r>
            <w:proofErr w:type="spellStart"/>
            <w:r w:rsidRPr="00741A3C">
              <w:rPr>
                <w:rFonts w:cs="Times New Roman"/>
                <w:b/>
                <w:szCs w:val="28"/>
                <w:lang w:val="en-US"/>
              </w:rPr>
              <w:t>pportunities</w:t>
            </w:r>
            <w:proofErr w:type="spellEnd"/>
          </w:p>
          <w:p w:rsidR="005C633C" w:rsidRPr="00741A3C" w:rsidRDefault="005C633C" w:rsidP="00106E6C">
            <w:pPr>
              <w:rPr>
                <w:rFonts w:cs="Times New Roman"/>
                <w:szCs w:val="28"/>
              </w:rPr>
            </w:pPr>
            <w:r w:rsidRPr="00741A3C">
              <w:rPr>
                <w:rFonts w:cs="Times New Roman"/>
                <w:szCs w:val="28"/>
              </w:rPr>
              <w:t>- трендові технології розширюють</w:t>
            </w:r>
          </w:p>
          <w:p w:rsidR="005C633C" w:rsidRPr="00741A3C" w:rsidRDefault="005C633C" w:rsidP="00106E6C">
            <w:pPr>
              <w:rPr>
                <w:rFonts w:cs="Times New Roman"/>
                <w:szCs w:val="28"/>
              </w:rPr>
            </w:pPr>
            <w:r w:rsidRPr="00741A3C">
              <w:rPr>
                <w:rFonts w:cs="Times New Roman"/>
                <w:szCs w:val="28"/>
              </w:rPr>
              <w:t>Потенціал контенту;</w:t>
            </w:r>
          </w:p>
          <w:p w:rsidR="005C633C" w:rsidRPr="00741A3C" w:rsidRDefault="005C633C" w:rsidP="005C633C">
            <w:pPr>
              <w:pStyle w:val="a5"/>
              <w:numPr>
                <w:ilvl w:val="0"/>
                <w:numId w:val="1"/>
              </w:numPr>
              <w:rPr>
                <w:rFonts w:cs="Times New Roman"/>
                <w:szCs w:val="28"/>
              </w:rPr>
            </w:pPr>
            <w:r w:rsidRPr="00741A3C">
              <w:rPr>
                <w:rFonts w:cs="Times New Roman"/>
                <w:szCs w:val="28"/>
              </w:rPr>
              <w:t>Стимулювання до освоєння нового матеріалу  самостійно;</w:t>
            </w:r>
          </w:p>
          <w:p w:rsidR="005C633C" w:rsidRPr="00741A3C" w:rsidRDefault="005C633C" w:rsidP="005C633C">
            <w:pPr>
              <w:pStyle w:val="a5"/>
              <w:numPr>
                <w:ilvl w:val="0"/>
                <w:numId w:val="1"/>
              </w:numPr>
              <w:rPr>
                <w:rFonts w:cs="Times New Roman"/>
                <w:szCs w:val="28"/>
              </w:rPr>
            </w:pPr>
            <w:r w:rsidRPr="00741A3C">
              <w:rPr>
                <w:rFonts w:cs="Times New Roman"/>
                <w:szCs w:val="28"/>
              </w:rPr>
              <w:t>- є можливість освоєння нового;</w:t>
            </w:r>
          </w:p>
          <w:p w:rsidR="005C633C" w:rsidRPr="00741A3C" w:rsidRDefault="005C633C" w:rsidP="005C633C">
            <w:pPr>
              <w:pStyle w:val="a5"/>
              <w:ind w:left="660"/>
              <w:rPr>
                <w:rFonts w:cs="Times New Roman"/>
                <w:szCs w:val="28"/>
              </w:rPr>
            </w:pPr>
          </w:p>
          <w:p w:rsidR="005C633C" w:rsidRPr="00741A3C" w:rsidRDefault="005C633C" w:rsidP="00106E6C">
            <w:pPr>
              <w:rPr>
                <w:rFonts w:cs="Times New Roman"/>
                <w:szCs w:val="28"/>
              </w:rPr>
            </w:pPr>
          </w:p>
        </w:tc>
        <w:tc>
          <w:tcPr>
            <w:tcW w:w="4277" w:type="dxa"/>
          </w:tcPr>
          <w:p w:rsidR="005C633C" w:rsidRPr="00741A3C" w:rsidRDefault="005C633C" w:rsidP="005C633C">
            <w:pPr>
              <w:pStyle w:val="a5"/>
              <w:ind w:left="0"/>
              <w:rPr>
                <w:rFonts w:cs="Times New Roman"/>
                <w:b/>
                <w:szCs w:val="28"/>
              </w:rPr>
            </w:pPr>
            <w:r w:rsidRPr="00741A3C">
              <w:rPr>
                <w:rFonts w:cs="Times New Roman"/>
                <w:b/>
                <w:szCs w:val="28"/>
              </w:rPr>
              <w:t>Загрози (</w:t>
            </w:r>
            <w:proofErr w:type="spellStart"/>
            <w:r w:rsidRPr="00741A3C">
              <w:rPr>
                <w:rFonts w:cs="Times New Roman"/>
                <w:b/>
                <w:szCs w:val="28"/>
              </w:rPr>
              <w:t>Thre</w:t>
            </w:r>
            <w:proofErr w:type="spellEnd"/>
            <w:r w:rsidRPr="00741A3C">
              <w:rPr>
                <w:rFonts w:cs="Times New Roman"/>
                <w:b/>
                <w:szCs w:val="28"/>
                <w:lang w:val="en-US"/>
              </w:rPr>
              <w:t>a</w:t>
            </w:r>
            <w:proofErr w:type="spellStart"/>
            <w:r w:rsidRPr="00741A3C">
              <w:rPr>
                <w:rFonts w:cs="Times New Roman"/>
                <w:b/>
                <w:szCs w:val="28"/>
              </w:rPr>
              <w:t>ts</w:t>
            </w:r>
            <w:proofErr w:type="spellEnd"/>
            <w:r w:rsidRPr="00741A3C">
              <w:rPr>
                <w:rFonts w:cs="Times New Roman"/>
                <w:b/>
                <w:szCs w:val="28"/>
              </w:rPr>
              <w:t>)</w:t>
            </w:r>
          </w:p>
          <w:p w:rsidR="005C633C" w:rsidRPr="00741A3C" w:rsidRDefault="005C633C" w:rsidP="005C633C">
            <w:pPr>
              <w:pStyle w:val="a5"/>
              <w:ind w:left="0"/>
              <w:rPr>
                <w:rFonts w:cs="Times New Roman"/>
                <w:szCs w:val="28"/>
              </w:rPr>
            </w:pPr>
            <w:r w:rsidRPr="00741A3C">
              <w:rPr>
                <w:rFonts w:cs="Times New Roman"/>
                <w:szCs w:val="28"/>
              </w:rPr>
              <w:t>Зниження ефективності освітньої діяльності через несвоєчасну та недостатню технічну забезпеченість;</w:t>
            </w:r>
          </w:p>
          <w:p w:rsidR="005C633C" w:rsidRPr="00741A3C" w:rsidRDefault="005C633C" w:rsidP="005C633C">
            <w:pPr>
              <w:pStyle w:val="a5"/>
              <w:numPr>
                <w:ilvl w:val="0"/>
                <w:numId w:val="1"/>
              </w:numPr>
              <w:rPr>
                <w:rFonts w:cs="Times New Roman"/>
                <w:szCs w:val="28"/>
              </w:rPr>
            </w:pPr>
            <w:r w:rsidRPr="00741A3C">
              <w:rPr>
                <w:rFonts w:cs="Times New Roman"/>
                <w:szCs w:val="28"/>
              </w:rPr>
              <w:t>Втрата інтересу через дистанцію у спілкуванні</w:t>
            </w:r>
          </w:p>
          <w:p w:rsidR="005C633C" w:rsidRPr="00741A3C" w:rsidRDefault="005C633C" w:rsidP="005C633C">
            <w:pPr>
              <w:pStyle w:val="a5"/>
              <w:numPr>
                <w:ilvl w:val="0"/>
                <w:numId w:val="1"/>
              </w:numPr>
              <w:rPr>
                <w:rFonts w:cs="Times New Roman"/>
                <w:szCs w:val="28"/>
              </w:rPr>
            </w:pPr>
            <w:r w:rsidRPr="00741A3C">
              <w:rPr>
                <w:rFonts w:cs="Times New Roman"/>
                <w:szCs w:val="28"/>
              </w:rPr>
              <w:t>Загроза здоров’ю від постійного сидіння за монітором</w:t>
            </w:r>
          </w:p>
          <w:p w:rsidR="00567128" w:rsidRPr="00741A3C" w:rsidRDefault="00567128" w:rsidP="00106E6C">
            <w:pPr>
              <w:rPr>
                <w:rFonts w:cs="Times New Roman"/>
                <w:szCs w:val="28"/>
              </w:rPr>
            </w:pPr>
          </w:p>
        </w:tc>
      </w:tr>
    </w:tbl>
    <w:p w:rsidR="005F3387" w:rsidRPr="00741A3C" w:rsidRDefault="005C633C" w:rsidP="005F3387">
      <w:pPr>
        <w:pStyle w:val="a5"/>
        <w:ind w:left="660"/>
        <w:rPr>
          <w:rFonts w:cs="Times New Roman"/>
          <w:b/>
          <w:szCs w:val="28"/>
        </w:rPr>
      </w:pPr>
      <w:r w:rsidRPr="00741A3C">
        <w:rPr>
          <w:rFonts w:cs="Times New Roman"/>
          <w:b/>
          <w:szCs w:val="28"/>
          <w:lang w:val="en-US"/>
        </w:rPr>
        <w:t>SWOT</w:t>
      </w:r>
      <w:r w:rsidRPr="00741A3C">
        <w:rPr>
          <w:rFonts w:cs="Times New Roman"/>
          <w:b/>
          <w:szCs w:val="28"/>
        </w:rPr>
        <w:t>- аналіз учнів по роботі</w:t>
      </w:r>
      <w:r w:rsidR="005F3387" w:rsidRPr="00741A3C">
        <w:rPr>
          <w:rFonts w:cs="Times New Roman"/>
          <w:b/>
          <w:szCs w:val="28"/>
        </w:rPr>
        <w:t xml:space="preserve"> на дистанційному навчанні</w:t>
      </w:r>
    </w:p>
    <w:p w:rsidR="005C633C" w:rsidRPr="00741A3C" w:rsidRDefault="005C633C" w:rsidP="005C633C">
      <w:pPr>
        <w:pStyle w:val="a5"/>
        <w:ind w:left="660"/>
        <w:rPr>
          <w:rFonts w:cs="Times New Roman"/>
          <w:b/>
          <w:szCs w:val="28"/>
        </w:rPr>
      </w:pPr>
    </w:p>
    <w:tbl>
      <w:tblPr>
        <w:tblStyle w:val="a6"/>
        <w:tblW w:w="0" w:type="auto"/>
        <w:tblInd w:w="660" w:type="dxa"/>
        <w:tblLook w:val="04A0"/>
      </w:tblPr>
      <w:tblGrid>
        <w:gridCol w:w="3759"/>
        <w:gridCol w:w="5152"/>
      </w:tblGrid>
      <w:tr w:rsidR="00191FEA" w:rsidRPr="00741A3C" w:rsidTr="005C633C">
        <w:tc>
          <w:tcPr>
            <w:tcW w:w="0" w:type="auto"/>
          </w:tcPr>
          <w:p w:rsidR="005C633C" w:rsidRPr="00741A3C" w:rsidRDefault="005F3387" w:rsidP="005C633C">
            <w:pPr>
              <w:pStyle w:val="a5"/>
              <w:ind w:left="0"/>
              <w:rPr>
                <w:rFonts w:cs="Times New Roman"/>
                <w:b/>
                <w:szCs w:val="28"/>
              </w:rPr>
            </w:pPr>
            <w:r w:rsidRPr="00741A3C">
              <w:rPr>
                <w:rFonts w:cs="Times New Roman"/>
                <w:b/>
                <w:szCs w:val="28"/>
              </w:rPr>
              <w:t>Сильні  сторони(Str</w:t>
            </w:r>
            <w:r w:rsidRPr="00741A3C">
              <w:rPr>
                <w:rFonts w:cs="Times New Roman"/>
                <w:b/>
                <w:szCs w:val="28"/>
                <w:lang w:val="en-US"/>
              </w:rPr>
              <w:t>engilis</w:t>
            </w:r>
            <w:r w:rsidRPr="00741A3C">
              <w:rPr>
                <w:rFonts w:cs="Times New Roman"/>
                <w:b/>
                <w:szCs w:val="28"/>
              </w:rPr>
              <w:t>)</w:t>
            </w:r>
          </w:p>
        </w:tc>
        <w:tc>
          <w:tcPr>
            <w:tcW w:w="0" w:type="auto"/>
          </w:tcPr>
          <w:p w:rsidR="005C633C" w:rsidRPr="00741A3C" w:rsidRDefault="005F3387" w:rsidP="005C633C">
            <w:pPr>
              <w:pStyle w:val="a5"/>
              <w:ind w:left="0"/>
              <w:rPr>
                <w:rFonts w:cs="Times New Roman"/>
                <w:b/>
                <w:szCs w:val="28"/>
              </w:rPr>
            </w:pPr>
            <w:r w:rsidRPr="00741A3C">
              <w:rPr>
                <w:rFonts w:cs="Times New Roman"/>
                <w:b/>
                <w:szCs w:val="28"/>
              </w:rPr>
              <w:t>Слабкі сторони(Weaknesses)</w:t>
            </w:r>
          </w:p>
        </w:tc>
      </w:tr>
      <w:tr w:rsidR="00191FEA" w:rsidRPr="00741A3C" w:rsidTr="005C633C">
        <w:tc>
          <w:tcPr>
            <w:tcW w:w="0" w:type="auto"/>
          </w:tcPr>
          <w:p w:rsidR="005C633C" w:rsidRPr="00741A3C" w:rsidRDefault="006D09A6" w:rsidP="006D09A6">
            <w:pPr>
              <w:pStyle w:val="a5"/>
              <w:numPr>
                <w:ilvl w:val="0"/>
                <w:numId w:val="1"/>
              </w:numPr>
              <w:rPr>
                <w:rFonts w:cs="Times New Roman"/>
                <w:szCs w:val="28"/>
              </w:rPr>
            </w:pPr>
            <w:r w:rsidRPr="00741A3C">
              <w:rPr>
                <w:rFonts w:cs="Times New Roman"/>
                <w:szCs w:val="28"/>
              </w:rPr>
              <w:t>Вивчення нових он лайн ресурсів ;</w:t>
            </w:r>
          </w:p>
          <w:p w:rsidR="006D09A6" w:rsidRPr="00741A3C" w:rsidRDefault="006D09A6" w:rsidP="006D09A6">
            <w:pPr>
              <w:pStyle w:val="a5"/>
              <w:numPr>
                <w:ilvl w:val="0"/>
                <w:numId w:val="1"/>
              </w:numPr>
              <w:rPr>
                <w:rFonts w:cs="Times New Roman"/>
                <w:szCs w:val="28"/>
              </w:rPr>
            </w:pPr>
            <w:r w:rsidRPr="00741A3C">
              <w:rPr>
                <w:rFonts w:cs="Times New Roman"/>
                <w:szCs w:val="28"/>
              </w:rPr>
              <w:t>Незалежність від часу;</w:t>
            </w:r>
          </w:p>
          <w:p w:rsidR="006D09A6" w:rsidRPr="00741A3C" w:rsidRDefault="006D09A6" w:rsidP="006D09A6">
            <w:pPr>
              <w:pStyle w:val="a5"/>
              <w:numPr>
                <w:ilvl w:val="0"/>
                <w:numId w:val="1"/>
              </w:numPr>
              <w:rPr>
                <w:rFonts w:cs="Times New Roman"/>
                <w:szCs w:val="28"/>
              </w:rPr>
            </w:pPr>
            <w:r w:rsidRPr="00741A3C">
              <w:rPr>
                <w:rFonts w:cs="Times New Roman"/>
                <w:szCs w:val="28"/>
              </w:rPr>
              <w:lastRenderedPageBreak/>
              <w:t>Вільний графік роботи;</w:t>
            </w:r>
          </w:p>
          <w:p w:rsidR="006D09A6" w:rsidRPr="00741A3C" w:rsidRDefault="006D09A6" w:rsidP="006D09A6">
            <w:pPr>
              <w:pStyle w:val="a5"/>
              <w:numPr>
                <w:ilvl w:val="0"/>
                <w:numId w:val="1"/>
              </w:numPr>
              <w:rPr>
                <w:rFonts w:cs="Times New Roman"/>
                <w:szCs w:val="28"/>
              </w:rPr>
            </w:pPr>
            <w:r w:rsidRPr="00741A3C">
              <w:rPr>
                <w:rFonts w:cs="Times New Roman"/>
                <w:szCs w:val="28"/>
              </w:rPr>
              <w:t>- можливість пізніше вставати;</w:t>
            </w:r>
          </w:p>
          <w:p w:rsidR="006D09A6" w:rsidRPr="00741A3C" w:rsidRDefault="006D09A6" w:rsidP="006D09A6">
            <w:pPr>
              <w:pStyle w:val="a5"/>
              <w:numPr>
                <w:ilvl w:val="0"/>
                <w:numId w:val="1"/>
              </w:numPr>
              <w:rPr>
                <w:rFonts w:cs="Times New Roman"/>
                <w:szCs w:val="28"/>
              </w:rPr>
            </w:pPr>
            <w:r w:rsidRPr="00741A3C">
              <w:rPr>
                <w:rFonts w:cs="Times New Roman"/>
                <w:szCs w:val="28"/>
              </w:rPr>
              <w:t>- Можливість допрацювати матеріал</w:t>
            </w:r>
          </w:p>
          <w:p w:rsidR="006D09A6" w:rsidRPr="00741A3C" w:rsidRDefault="006D09A6" w:rsidP="006D09A6">
            <w:pPr>
              <w:pStyle w:val="a5"/>
              <w:numPr>
                <w:ilvl w:val="0"/>
                <w:numId w:val="1"/>
              </w:numPr>
              <w:rPr>
                <w:rFonts w:cs="Times New Roman"/>
                <w:szCs w:val="28"/>
              </w:rPr>
            </w:pPr>
            <w:r w:rsidRPr="00741A3C">
              <w:rPr>
                <w:rFonts w:cs="Times New Roman"/>
                <w:szCs w:val="28"/>
              </w:rPr>
              <w:t>Перебування вдома у зручній та звичній  обстановці;</w:t>
            </w:r>
          </w:p>
          <w:p w:rsidR="006D09A6" w:rsidRPr="00741A3C" w:rsidRDefault="006D09A6" w:rsidP="006D09A6">
            <w:pPr>
              <w:pStyle w:val="a5"/>
              <w:numPr>
                <w:ilvl w:val="0"/>
                <w:numId w:val="1"/>
              </w:numPr>
              <w:rPr>
                <w:rFonts w:cs="Times New Roman"/>
                <w:szCs w:val="28"/>
              </w:rPr>
            </w:pPr>
            <w:r w:rsidRPr="00741A3C">
              <w:rPr>
                <w:rFonts w:cs="Times New Roman"/>
                <w:szCs w:val="28"/>
              </w:rPr>
              <w:t>- Більше часу з сім</w:t>
            </w:r>
            <w:r w:rsidRPr="00741A3C">
              <w:rPr>
                <w:rFonts w:cs="Times New Roman"/>
                <w:szCs w:val="28"/>
                <w:lang w:val="en-US"/>
              </w:rPr>
              <w:t>’</w:t>
            </w:r>
            <w:r w:rsidRPr="00741A3C">
              <w:rPr>
                <w:rFonts w:cs="Times New Roman"/>
                <w:szCs w:val="28"/>
              </w:rPr>
              <w:t xml:space="preserve">єю </w:t>
            </w:r>
          </w:p>
        </w:tc>
        <w:tc>
          <w:tcPr>
            <w:tcW w:w="0" w:type="auto"/>
          </w:tcPr>
          <w:p w:rsidR="005C633C" w:rsidRPr="00741A3C" w:rsidRDefault="00191FEA" w:rsidP="00191FEA">
            <w:pPr>
              <w:pStyle w:val="a5"/>
              <w:numPr>
                <w:ilvl w:val="0"/>
                <w:numId w:val="1"/>
              </w:numPr>
              <w:rPr>
                <w:rFonts w:cs="Times New Roman"/>
                <w:szCs w:val="28"/>
              </w:rPr>
            </w:pPr>
            <w:r w:rsidRPr="00741A3C">
              <w:rPr>
                <w:rFonts w:cs="Times New Roman"/>
                <w:szCs w:val="28"/>
              </w:rPr>
              <w:lastRenderedPageBreak/>
              <w:t>Відсутність «домашнього»  доступу до Інтернету;</w:t>
            </w:r>
          </w:p>
          <w:p w:rsidR="00191FEA" w:rsidRPr="00741A3C" w:rsidRDefault="00191FEA" w:rsidP="00191FEA">
            <w:pPr>
              <w:pStyle w:val="a5"/>
              <w:numPr>
                <w:ilvl w:val="0"/>
                <w:numId w:val="1"/>
              </w:numPr>
              <w:rPr>
                <w:rFonts w:cs="Times New Roman"/>
                <w:szCs w:val="28"/>
              </w:rPr>
            </w:pPr>
            <w:r w:rsidRPr="00741A3C">
              <w:rPr>
                <w:rFonts w:cs="Times New Roman"/>
                <w:szCs w:val="28"/>
              </w:rPr>
              <w:t xml:space="preserve">потреба  в постійній умотивованій </w:t>
            </w:r>
            <w:r w:rsidRPr="00741A3C">
              <w:rPr>
                <w:rFonts w:cs="Times New Roman"/>
                <w:szCs w:val="28"/>
              </w:rPr>
              <w:lastRenderedPageBreak/>
              <w:t>самоосвітній діяльності;</w:t>
            </w:r>
          </w:p>
          <w:p w:rsidR="00191FEA" w:rsidRPr="00741A3C" w:rsidRDefault="00191FEA" w:rsidP="00191FEA">
            <w:pPr>
              <w:pStyle w:val="a5"/>
              <w:numPr>
                <w:ilvl w:val="0"/>
                <w:numId w:val="1"/>
              </w:numPr>
              <w:rPr>
                <w:rFonts w:cs="Times New Roman"/>
                <w:szCs w:val="28"/>
              </w:rPr>
            </w:pPr>
            <w:r w:rsidRPr="00741A3C">
              <w:rPr>
                <w:rFonts w:cs="Times New Roman"/>
                <w:szCs w:val="28"/>
              </w:rPr>
              <w:t>- відсутність прямого контакту з учителями та однолітками</w:t>
            </w:r>
          </w:p>
        </w:tc>
      </w:tr>
      <w:tr w:rsidR="00191FEA" w:rsidRPr="00741A3C" w:rsidTr="005C633C">
        <w:tc>
          <w:tcPr>
            <w:tcW w:w="0" w:type="auto"/>
          </w:tcPr>
          <w:p w:rsidR="00191FEA" w:rsidRPr="00741A3C" w:rsidRDefault="00191FEA" w:rsidP="00191FEA">
            <w:pPr>
              <w:rPr>
                <w:rFonts w:cs="Times New Roman"/>
                <w:b/>
                <w:szCs w:val="28"/>
              </w:rPr>
            </w:pPr>
            <w:r w:rsidRPr="00741A3C">
              <w:rPr>
                <w:rFonts w:cs="Times New Roman"/>
                <w:b/>
                <w:szCs w:val="28"/>
              </w:rPr>
              <w:lastRenderedPageBreak/>
              <w:t>Можливості</w:t>
            </w:r>
            <w:r w:rsidRPr="00741A3C">
              <w:rPr>
                <w:rFonts w:cs="Times New Roman"/>
                <w:b/>
                <w:szCs w:val="28"/>
                <w:lang w:val="en-US"/>
              </w:rPr>
              <w:t xml:space="preserve"> </w:t>
            </w:r>
            <w:r w:rsidRPr="00741A3C">
              <w:rPr>
                <w:rFonts w:cs="Times New Roman"/>
                <w:b/>
                <w:szCs w:val="28"/>
              </w:rPr>
              <w:t>(O</w:t>
            </w:r>
            <w:r w:rsidRPr="00741A3C">
              <w:rPr>
                <w:rFonts w:cs="Times New Roman"/>
                <w:b/>
                <w:szCs w:val="28"/>
                <w:lang w:val="en-US"/>
              </w:rPr>
              <w:t>pportunities</w:t>
            </w:r>
          </w:p>
          <w:p w:rsidR="005C633C" w:rsidRPr="00741A3C" w:rsidRDefault="005C633C" w:rsidP="005C633C">
            <w:pPr>
              <w:pStyle w:val="a5"/>
              <w:ind w:left="0"/>
              <w:rPr>
                <w:rFonts w:cs="Times New Roman"/>
                <w:szCs w:val="28"/>
              </w:rPr>
            </w:pPr>
          </w:p>
        </w:tc>
        <w:tc>
          <w:tcPr>
            <w:tcW w:w="0" w:type="auto"/>
          </w:tcPr>
          <w:p w:rsidR="00191FEA" w:rsidRPr="00741A3C" w:rsidRDefault="00191FEA" w:rsidP="00191FEA">
            <w:pPr>
              <w:pStyle w:val="a5"/>
              <w:ind w:left="0"/>
              <w:rPr>
                <w:rFonts w:cs="Times New Roman"/>
                <w:b/>
                <w:szCs w:val="28"/>
                <w:lang w:val="en-US"/>
              </w:rPr>
            </w:pPr>
            <w:r w:rsidRPr="00741A3C">
              <w:rPr>
                <w:rFonts w:cs="Times New Roman"/>
                <w:b/>
                <w:szCs w:val="28"/>
              </w:rPr>
              <w:t>Загрози (</w:t>
            </w:r>
            <w:proofErr w:type="spellStart"/>
            <w:r w:rsidRPr="00741A3C">
              <w:rPr>
                <w:rFonts w:cs="Times New Roman"/>
                <w:b/>
                <w:szCs w:val="28"/>
              </w:rPr>
              <w:t>Thre</w:t>
            </w:r>
            <w:proofErr w:type="spellEnd"/>
            <w:r w:rsidRPr="00741A3C">
              <w:rPr>
                <w:rFonts w:cs="Times New Roman"/>
                <w:b/>
                <w:szCs w:val="28"/>
                <w:lang w:val="en-US"/>
              </w:rPr>
              <w:t>a</w:t>
            </w:r>
            <w:proofErr w:type="spellStart"/>
            <w:r w:rsidRPr="00741A3C">
              <w:rPr>
                <w:rFonts w:cs="Times New Roman"/>
                <w:b/>
                <w:szCs w:val="28"/>
              </w:rPr>
              <w:t>ts</w:t>
            </w:r>
            <w:proofErr w:type="spellEnd"/>
            <w:r w:rsidRPr="00741A3C">
              <w:rPr>
                <w:rFonts w:cs="Times New Roman"/>
                <w:b/>
                <w:szCs w:val="28"/>
                <w:lang w:val="en-US"/>
              </w:rPr>
              <w:t>)</w:t>
            </w:r>
          </w:p>
          <w:p w:rsidR="005C633C" w:rsidRPr="00741A3C" w:rsidRDefault="005C633C" w:rsidP="005C633C">
            <w:pPr>
              <w:pStyle w:val="a5"/>
              <w:ind w:left="0"/>
              <w:rPr>
                <w:rFonts w:cs="Times New Roman"/>
                <w:b/>
                <w:szCs w:val="28"/>
              </w:rPr>
            </w:pPr>
          </w:p>
        </w:tc>
      </w:tr>
      <w:tr w:rsidR="00191FEA" w:rsidRPr="00741A3C" w:rsidTr="005C633C">
        <w:tc>
          <w:tcPr>
            <w:tcW w:w="0" w:type="auto"/>
          </w:tcPr>
          <w:p w:rsidR="00B877EE" w:rsidRPr="00741A3C" w:rsidRDefault="00B877EE" w:rsidP="00191FEA">
            <w:pPr>
              <w:pStyle w:val="a5"/>
              <w:numPr>
                <w:ilvl w:val="0"/>
                <w:numId w:val="1"/>
              </w:numPr>
              <w:rPr>
                <w:rFonts w:cs="Times New Roman"/>
                <w:szCs w:val="28"/>
              </w:rPr>
            </w:pPr>
            <w:r w:rsidRPr="00741A3C">
              <w:rPr>
                <w:rFonts w:cs="Times New Roman"/>
                <w:szCs w:val="28"/>
              </w:rPr>
              <w:t>Робота з І</w:t>
            </w:r>
            <w:r w:rsidR="00191FEA" w:rsidRPr="00741A3C">
              <w:rPr>
                <w:rFonts w:cs="Times New Roman"/>
                <w:szCs w:val="28"/>
              </w:rPr>
              <w:t>нтернет</w:t>
            </w:r>
            <w:r w:rsidRPr="00741A3C">
              <w:rPr>
                <w:rFonts w:cs="Times New Roman"/>
                <w:szCs w:val="28"/>
              </w:rPr>
              <w:t xml:space="preserve"> – технологіями;</w:t>
            </w:r>
          </w:p>
          <w:p w:rsidR="00B877EE" w:rsidRPr="00741A3C" w:rsidRDefault="00B877EE" w:rsidP="00191FEA">
            <w:pPr>
              <w:pStyle w:val="a5"/>
              <w:numPr>
                <w:ilvl w:val="0"/>
                <w:numId w:val="1"/>
              </w:numPr>
              <w:rPr>
                <w:rFonts w:cs="Times New Roman"/>
                <w:szCs w:val="28"/>
              </w:rPr>
            </w:pPr>
            <w:r w:rsidRPr="00741A3C">
              <w:rPr>
                <w:rFonts w:cs="Times New Roman"/>
                <w:szCs w:val="28"/>
              </w:rPr>
              <w:t>- Навчання самостійного пошуку інформації</w:t>
            </w:r>
          </w:p>
          <w:p w:rsidR="005C633C" w:rsidRPr="00741A3C" w:rsidRDefault="00B877EE" w:rsidP="00191FEA">
            <w:pPr>
              <w:pStyle w:val="a5"/>
              <w:numPr>
                <w:ilvl w:val="0"/>
                <w:numId w:val="1"/>
              </w:numPr>
              <w:rPr>
                <w:rFonts w:cs="Times New Roman"/>
                <w:szCs w:val="28"/>
              </w:rPr>
            </w:pPr>
            <w:r w:rsidRPr="00741A3C">
              <w:rPr>
                <w:rFonts w:cs="Times New Roman"/>
                <w:szCs w:val="28"/>
              </w:rPr>
              <w:t>формування самостійності</w:t>
            </w:r>
            <w:r w:rsidR="00191FEA" w:rsidRPr="00741A3C">
              <w:rPr>
                <w:rFonts w:cs="Times New Roman"/>
                <w:szCs w:val="28"/>
              </w:rPr>
              <w:t xml:space="preserve"> </w:t>
            </w:r>
            <w:r w:rsidRPr="00741A3C">
              <w:rPr>
                <w:rFonts w:cs="Times New Roman"/>
                <w:szCs w:val="28"/>
              </w:rPr>
              <w:t xml:space="preserve"> та організованості.</w:t>
            </w:r>
          </w:p>
        </w:tc>
        <w:tc>
          <w:tcPr>
            <w:tcW w:w="0" w:type="auto"/>
          </w:tcPr>
          <w:p w:rsidR="005C633C" w:rsidRPr="00741A3C" w:rsidRDefault="00B877EE" w:rsidP="00B877EE">
            <w:pPr>
              <w:pStyle w:val="a5"/>
              <w:numPr>
                <w:ilvl w:val="0"/>
                <w:numId w:val="1"/>
              </w:numPr>
              <w:rPr>
                <w:rFonts w:cs="Times New Roman"/>
                <w:szCs w:val="28"/>
              </w:rPr>
            </w:pPr>
            <w:r w:rsidRPr="00741A3C">
              <w:rPr>
                <w:rFonts w:cs="Times New Roman"/>
                <w:szCs w:val="28"/>
              </w:rPr>
              <w:t>зниження  ефективності освітньої діяльності через несвоєчасну та недостатню вмотивованість до навчання ;</w:t>
            </w:r>
          </w:p>
          <w:p w:rsidR="00B877EE" w:rsidRPr="00741A3C" w:rsidRDefault="00B877EE" w:rsidP="00B877EE">
            <w:pPr>
              <w:pStyle w:val="a5"/>
              <w:numPr>
                <w:ilvl w:val="0"/>
                <w:numId w:val="1"/>
              </w:numPr>
              <w:rPr>
                <w:rFonts w:cs="Times New Roman"/>
                <w:szCs w:val="28"/>
              </w:rPr>
            </w:pPr>
            <w:r w:rsidRPr="00741A3C">
              <w:rPr>
                <w:rFonts w:cs="Times New Roman"/>
                <w:szCs w:val="28"/>
              </w:rPr>
              <w:t>- Втрата рівня навченості через прогалини під час попереднього навчання та через дистанцію у спілкуванні</w:t>
            </w:r>
          </w:p>
          <w:p w:rsidR="00B877EE" w:rsidRPr="00741A3C" w:rsidRDefault="00B877EE" w:rsidP="00B877EE">
            <w:pPr>
              <w:pStyle w:val="a5"/>
              <w:numPr>
                <w:ilvl w:val="0"/>
                <w:numId w:val="1"/>
              </w:numPr>
              <w:rPr>
                <w:rFonts w:cs="Times New Roman"/>
                <w:szCs w:val="28"/>
              </w:rPr>
            </w:pPr>
            <w:r w:rsidRPr="00741A3C">
              <w:rPr>
                <w:rFonts w:cs="Times New Roman"/>
                <w:szCs w:val="28"/>
              </w:rPr>
              <w:t>- Загроза психічному здоров’ю від перебування в закритому просторі.</w:t>
            </w:r>
          </w:p>
        </w:tc>
      </w:tr>
    </w:tbl>
    <w:p w:rsidR="005C633C" w:rsidRPr="00741A3C" w:rsidRDefault="005F3387" w:rsidP="005C633C">
      <w:pPr>
        <w:pStyle w:val="a5"/>
        <w:ind w:left="660"/>
        <w:rPr>
          <w:rFonts w:cs="Times New Roman"/>
          <w:b/>
          <w:szCs w:val="28"/>
        </w:rPr>
      </w:pPr>
      <w:r w:rsidRPr="00741A3C">
        <w:rPr>
          <w:rFonts w:cs="Times New Roman"/>
          <w:b/>
          <w:szCs w:val="28"/>
        </w:rPr>
        <w:t xml:space="preserve"> </w:t>
      </w:r>
    </w:p>
    <w:p w:rsidR="003C55ED" w:rsidRPr="00741A3C" w:rsidRDefault="003C55ED" w:rsidP="00106E6C">
      <w:pPr>
        <w:rPr>
          <w:rFonts w:cs="Times New Roman"/>
          <w:szCs w:val="28"/>
        </w:rPr>
      </w:pPr>
    </w:p>
    <w:p w:rsidR="00AA45D7" w:rsidRPr="00741A3C" w:rsidRDefault="00AA45D7" w:rsidP="00106E6C">
      <w:pPr>
        <w:rPr>
          <w:rFonts w:cs="Times New Roman"/>
          <w:szCs w:val="28"/>
        </w:rPr>
      </w:pPr>
    </w:p>
    <w:p w:rsidR="00AA45D7" w:rsidRPr="00741A3C" w:rsidRDefault="00AA45D7" w:rsidP="00106E6C">
      <w:pPr>
        <w:rPr>
          <w:rFonts w:cs="Times New Roman"/>
          <w:szCs w:val="28"/>
        </w:rPr>
      </w:pPr>
    </w:p>
    <w:p w:rsidR="00B877EE" w:rsidRPr="00741A3C" w:rsidRDefault="00B877EE" w:rsidP="00106E6C">
      <w:pPr>
        <w:rPr>
          <w:rFonts w:cs="Times New Roman"/>
          <w:szCs w:val="28"/>
        </w:rPr>
      </w:pPr>
      <w:r w:rsidRPr="00741A3C">
        <w:rPr>
          <w:rFonts w:cs="Times New Roman"/>
          <w:szCs w:val="28"/>
        </w:rPr>
        <w:t xml:space="preserve">        </w:t>
      </w:r>
    </w:p>
    <w:p w:rsidR="00AA45D7" w:rsidRPr="00741A3C" w:rsidRDefault="00B877EE" w:rsidP="00106E6C">
      <w:pPr>
        <w:rPr>
          <w:rFonts w:cs="Times New Roman"/>
          <w:szCs w:val="28"/>
        </w:rPr>
      </w:pPr>
      <w:r w:rsidRPr="00741A3C">
        <w:rPr>
          <w:rFonts w:cs="Times New Roman"/>
          <w:szCs w:val="28"/>
        </w:rPr>
        <w:t xml:space="preserve">         В цьому навчальному році гімназія працювала</w:t>
      </w:r>
      <w:r w:rsidR="00282E73" w:rsidRPr="00741A3C">
        <w:rPr>
          <w:rFonts w:cs="Times New Roman"/>
          <w:szCs w:val="28"/>
        </w:rPr>
        <w:t xml:space="preserve"> в поєднанні спільних зусиль адміністрації, учнів,педагогів, батьків та громади, були досягнуті непогані результати.</w:t>
      </w:r>
    </w:p>
    <w:p w:rsidR="00282E73" w:rsidRPr="00741A3C" w:rsidRDefault="00282E73" w:rsidP="00282E73">
      <w:pPr>
        <w:pStyle w:val="a5"/>
        <w:numPr>
          <w:ilvl w:val="0"/>
          <w:numId w:val="1"/>
        </w:numPr>
        <w:rPr>
          <w:rFonts w:cs="Times New Roman"/>
          <w:szCs w:val="28"/>
        </w:rPr>
      </w:pPr>
      <w:r w:rsidRPr="00741A3C">
        <w:rPr>
          <w:rFonts w:cs="Times New Roman"/>
          <w:szCs w:val="28"/>
        </w:rPr>
        <w:t>Для учнів: оволодіння освітніми компетенція ми на рівні Державних стандартів; формування інформативних і нормативних, інтелектуальних і комунікативних компетенцій; створення ситуації життєвого успіху в усіх сферах шкільної діяльності; формування правової  та громадянської свідомості; підвищення показників фізичного, психологічного стану здоров’я.</w:t>
      </w:r>
    </w:p>
    <w:p w:rsidR="00282E73" w:rsidRPr="00741A3C" w:rsidRDefault="00282E73" w:rsidP="00282E73">
      <w:pPr>
        <w:pStyle w:val="a5"/>
        <w:numPr>
          <w:ilvl w:val="0"/>
          <w:numId w:val="1"/>
        </w:numPr>
        <w:rPr>
          <w:rFonts w:cs="Times New Roman"/>
          <w:szCs w:val="28"/>
        </w:rPr>
      </w:pPr>
      <w:r w:rsidRPr="00741A3C">
        <w:rPr>
          <w:rFonts w:cs="Times New Roman"/>
          <w:szCs w:val="28"/>
        </w:rPr>
        <w:t>Для вчителів : підвищення рівня профе</w:t>
      </w:r>
      <w:r w:rsidR="007D18AD" w:rsidRPr="00741A3C">
        <w:rPr>
          <w:rFonts w:cs="Times New Roman"/>
          <w:szCs w:val="28"/>
        </w:rPr>
        <w:t>сійної компетентності педагогів. Адже вчити може той, хто сам постійно вчиться. На перехресті тисячоліть сільська школа продовжує долати протиріччя між слабкою матеріально – технічною базою та інноваційною спрямованістю сучасної освіти на нові завд</w:t>
      </w:r>
      <w:r w:rsidR="00930C23" w:rsidRPr="00741A3C">
        <w:rPr>
          <w:rFonts w:cs="Times New Roman"/>
          <w:szCs w:val="28"/>
        </w:rPr>
        <w:t>ання, зміст і форми реалізації,</w:t>
      </w:r>
      <w:r w:rsidRPr="00741A3C">
        <w:rPr>
          <w:rFonts w:cs="Times New Roman"/>
          <w:szCs w:val="28"/>
        </w:rPr>
        <w:t xml:space="preserve"> створення  комфортних </w:t>
      </w:r>
      <w:proofErr w:type="spellStart"/>
      <w:r w:rsidRPr="00741A3C">
        <w:rPr>
          <w:rFonts w:cs="Times New Roman"/>
          <w:szCs w:val="28"/>
        </w:rPr>
        <w:t>психолого</w:t>
      </w:r>
      <w:proofErr w:type="spellEnd"/>
      <w:r w:rsidRPr="00741A3C">
        <w:rPr>
          <w:rFonts w:cs="Times New Roman"/>
          <w:szCs w:val="28"/>
        </w:rPr>
        <w:t xml:space="preserve"> – педагогічних умов для здійснення професійної діяльності; поліпшення матеріально – технічного забезпечення професійної діяльності; поліпшення матеріально – технічного забезпечення освітнього процесу. </w:t>
      </w:r>
    </w:p>
    <w:p w:rsidR="00E63498" w:rsidRPr="00741A3C" w:rsidRDefault="00E63498" w:rsidP="00E63498">
      <w:pPr>
        <w:tabs>
          <w:tab w:val="left" w:pos="3232"/>
        </w:tabs>
        <w:rPr>
          <w:rFonts w:cs="Times New Roman"/>
          <w:szCs w:val="28"/>
        </w:rPr>
      </w:pPr>
    </w:p>
    <w:p w:rsidR="00AA45D7" w:rsidRPr="00741A3C" w:rsidRDefault="00AA45D7" w:rsidP="00106E6C">
      <w:pPr>
        <w:rPr>
          <w:rFonts w:cs="Times New Roman"/>
          <w:szCs w:val="28"/>
        </w:rPr>
      </w:pPr>
    </w:p>
    <w:p w:rsidR="00AA45D7" w:rsidRPr="00741A3C" w:rsidRDefault="00AA45D7" w:rsidP="00106E6C">
      <w:pPr>
        <w:rPr>
          <w:rFonts w:cs="Times New Roman"/>
          <w:szCs w:val="28"/>
        </w:rPr>
      </w:pPr>
    </w:p>
    <w:sectPr w:rsidR="00AA45D7" w:rsidRPr="00741A3C" w:rsidSect="00D17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F1C9C"/>
    <w:multiLevelType w:val="hybridMultilevel"/>
    <w:tmpl w:val="BD2CC852"/>
    <w:lvl w:ilvl="0" w:tplc="08D6376C">
      <w:numFmt w:val="bullet"/>
      <w:lvlText w:val="-"/>
      <w:lvlJc w:val="left"/>
      <w:pPr>
        <w:ind w:left="660" w:hanging="360"/>
      </w:pPr>
      <w:rPr>
        <w:rFonts w:ascii="Times New Roman" w:eastAsiaTheme="minorHAns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14543"/>
    <w:rsid w:val="00006188"/>
    <w:rsid w:val="000454B7"/>
    <w:rsid w:val="000708C5"/>
    <w:rsid w:val="000A41DD"/>
    <w:rsid w:val="000B74B5"/>
    <w:rsid w:val="000D7530"/>
    <w:rsid w:val="000E5AA8"/>
    <w:rsid w:val="000F5D48"/>
    <w:rsid w:val="00106E6C"/>
    <w:rsid w:val="00122BAB"/>
    <w:rsid w:val="00144BC7"/>
    <w:rsid w:val="00154747"/>
    <w:rsid w:val="00181ED3"/>
    <w:rsid w:val="00191FEA"/>
    <w:rsid w:val="00194D30"/>
    <w:rsid w:val="00213D83"/>
    <w:rsid w:val="0023392B"/>
    <w:rsid w:val="00282E73"/>
    <w:rsid w:val="00285FEE"/>
    <w:rsid w:val="002918E9"/>
    <w:rsid w:val="002A397B"/>
    <w:rsid w:val="002D0CDA"/>
    <w:rsid w:val="002E3084"/>
    <w:rsid w:val="00300AA9"/>
    <w:rsid w:val="00312EE9"/>
    <w:rsid w:val="00314543"/>
    <w:rsid w:val="003403D1"/>
    <w:rsid w:val="00360DAE"/>
    <w:rsid w:val="003672B2"/>
    <w:rsid w:val="0037015A"/>
    <w:rsid w:val="00370275"/>
    <w:rsid w:val="00381F54"/>
    <w:rsid w:val="003863F0"/>
    <w:rsid w:val="003B73A8"/>
    <w:rsid w:val="003C55ED"/>
    <w:rsid w:val="003E0502"/>
    <w:rsid w:val="003E6015"/>
    <w:rsid w:val="00411583"/>
    <w:rsid w:val="00450FF8"/>
    <w:rsid w:val="0047193F"/>
    <w:rsid w:val="005064A4"/>
    <w:rsid w:val="00506BB3"/>
    <w:rsid w:val="00536ACB"/>
    <w:rsid w:val="00556DF6"/>
    <w:rsid w:val="0056244C"/>
    <w:rsid w:val="00567128"/>
    <w:rsid w:val="005B1D4D"/>
    <w:rsid w:val="005C633C"/>
    <w:rsid w:val="005E51CE"/>
    <w:rsid w:val="005F3387"/>
    <w:rsid w:val="00645058"/>
    <w:rsid w:val="00670A4E"/>
    <w:rsid w:val="0068600B"/>
    <w:rsid w:val="0069277A"/>
    <w:rsid w:val="00694245"/>
    <w:rsid w:val="006D09A6"/>
    <w:rsid w:val="006E0C98"/>
    <w:rsid w:val="007036F1"/>
    <w:rsid w:val="00741A3C"/>
    <w:rsid w:val="00742649"/>
    <w:rsid w:val="007669F3"/>
    <w:rsid w:val="007D18AD"/>
    <w:rsid w:val="007D1E66"/>
    <w:rsid w:val="007D7C6C"/>
    <w:rsid w:val="007E05D8"/>
    <w:rsid w:val="007F4F95"/>
    <w:rsid w:val="00810554"/>
    <w:rsid w:val="00847D56"/>
    <w:rsid w:val="008556AC"/>
    <w:rsid w:val="00887773"/>
    <w:rsid w:val="00887B66"/>
    <w:rsid w:val="00890A97"/>
    <w:rsid w:val="00894594"/>
    <w:rsid w:val="008C3269"/>
    <w:rsid w:val="008D45B6"/>
    <w:rsid w:val="008D5B49"/>
    <w:rsid w:val="00930C23"/>
    <w:rsid w:val="009323A2"/>
    <w:rsid w:val="00962F67"/>
    <w:rsid w:val="009967BE"/>
    <w:rsid w:val="009B729B"/>
    <w:rsid w:val="009D053C"/>
    <w:rsid w:val="009E569A"/>
    <w:rsid w:val="00A72B52"/>
    <w:rsid w:val="00A839D7"/>
    <w:rsid w:val="00AA45D7"/>
    <w:rsid w:val="00AB4AC7"/>
    <w:rsid w:val="00AC29D0"/>
    <w:rsid w:val="00AD31CB"/>
    <w:rsid w:val="00AD785D"/>
    <w:rsid w:val="00B06F32"/>
    <w:rsid w:val="00B55F58"/>
    <w:rsid w:val="00B85757"/>
    <w:rsid w:val="00B877EE"/>
    <w:rsid w:val="00B91A90"/>
    <w:rsid w:val="00BC5199"/>
    <w:rsid w:val="00BE0553"/>
    <w:rsid w:val="00BE26DC"/>
    <w:rsid w:val="00BE5EBD"/>
    <w:rsid w:val="00BF4950"/>
    <w:rsid w:val="00C10B80"/>
    <w:rsid w:val="00C110E1"/>
    <w:rsid w:val="00C34A27"/>
    <w:rsid w:val="00C44E78"/>
    <w:rsid w:val="00C718AC"/>
    <w:rsid w:val="00C86854"/>
    <w:rsid w:val="00CC6A28"/>
    <w:rsid w:val="00CF3949"/>
    <w:rsid w:val="00D065CE"/>
    <w:rsid w:val="00D1314A"/>
    <w:rsid w:val="00D137F1"/>
    <w:rsid w:val="00D17019"/>
    <w:rsid w:val="00D20193"/>
    <w:rsid w:val="00D51808"/>
    <w:rsid w:val="00DB6432"/>
    <w:rsid w:val="00DE770A"/>
    <w:rsid w:val="00E0516B"/>
    <w:rsid w:val="00E3019C"/>
    <w:rsid w:val="00E5053E"/>
    <w:rsid w:val="00E5705E"/>
    <w:rsid w:val="00E63498"/>
    <w:rsid w:val="00E81A2D"/>
    <w:rsid w:val="00E94599"/>
    <w:rsid w:val="00EA3D03"/>
    <w:rsid w:val="00EF238F"/>
    <w:rsid w:val="00EF5DA8"/>
    <w:rsid w:val="00F80559"/>
    <w:rsid w:val="00F860DC"/>
    <w:rsid w:val="00FA2D70"/>
    <w:rsid w:val="00FB2E13"/>
    <w:rsid w:val="00FC0C98"/>
    <w:rsid w:val="00FC7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19"/>
    <w:rPr>
      <w:lang w:val="uk-UA"/>
    </w:rPr>
  </w:style>
  <w:style w:type="paragraph" w:styleId="2">
    <w:name w:val="heading 2"/>
    <w:basedOn w:val="a"/>
    <w:next w:val="a"/>
    <w:link w:val="20"/>
    <w:uiPriority w:val="9"/>
    <w:unhideWhenUsed/>
    <w:qFormat/>
    <w:rsid w:val="00106E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106E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106E6C"/>
    <w:rPr>
      <w:rFonts w:asciiTheme="majorHAnsi" w:eastAsiaTheme="majorEastAsia" w:hAnsiTheme="majorHAnsi" w:cstheme="majorBidi"/>
      <w:i/>
      <w:iCs/>
      <w:color w:val="4F81BD" w:themeColor="accent1"/>
      <w:spacing w:val="15"/>
      <w:sz w:val="24"/>
      <w:szCs w:val="24"/>
      <w:lang w:val="uk-UA"/>
    </w:rPr>
  </w:style>
  <w:style w:type="character" w:customStyle="1" w:styleId="20">
    <w:name w:val="Заголовок 2 Знак"/>
    <w:basedOn w:val="a0"/>
    <w:link w:val="2"/>
    <w:uiPriority w:val="9"/>
    <w:rsid w:val="00106E6C"/>
    <w:rPr>
      <w:rFonts w:asciiTheme="majorHAnsi" w:eastAsiaTheme="majorEastAsia" w:hAnsiTheme="majorHAnsi" w:cstheme="majorBidi"/>
      <w:b/>
      <w:bCs/>
      <w:color w:val="4F81BD" w:themeColor="accent1"/>
      <w:sz w:val="26"/>
      <w:szCs w:val="26"/>
      <w:lang w:val="uk-UA"/>
    </w:rPr>
  </w:style>
  <w:style w:type="paragraph" w:styleId="a5">
    <w:name w:val="List Paragraph"/>
    <w:basedOn w:val="a"/>
    <w:uiPriority w:val="34"/>
    <w:qFormat/>
    <w:rsid w:val="003E6015"/>
    <w:pPr>
      <w:ind w:left="720"/>
      <w:contextualSpacing/>
    </w:pPr>
  </w:style>
  <w:style w:type="table" w:styleId="a6">
    <w:name w:val="Table Grid"/>
    <w:basedOn w:val="a1"/>
    <w:uiPriority w:val="59"/>
    <w:rsid w:val="00932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line number"/>
    <w:basedOn w:val="a0"/>
    <w:uiPriority w:val="99"/>
    <w:semiHidden/>
    <w:unhideWhenUsed/>
    <w:rsid w:val="00B85757"/>
  </w:style>
  <w:style w:type="paragraph" w:styleId="a8">
    <w:name w:val="Balloon Text"/>
    <w:basedOn w:val="a"/>
    <w:link w:val="a9"/>
    <w:uiPriority w:val="99"/>
    <w:semiHidden/>
    <w:unhideWhenUsed/>
    <w:rsid w:val="00741A3C"/>
    <w:rPr>
      <w:rFonts w:ascii="Tahoma" w:hAnsi="Tahoma" w:cs="Tahoma"/>
      <w:sz w:val="16"/>
      <w:szCs w:val="16"/>
    </w:rPr>
  </w:style>
  <w:style w:type="character" w:customStyle="1" w:styleId="a9">
    <w:name w:val="Текст выноски Знак"/>
    <w:basedOn w:val="a0"/>
    <w:link w:val="a8"/>
    <w:uiPriority w:val="99"/>
    <w:semiHidden/>
    <w:rsid w:val="00741A3C"/>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ACA31-A79F-4636-ACDF-27FDA2DCA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5325</Words>
  <Characters>30358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shkola</cp:lastModifiedBy>
  <cp:revision>2</cp:revision>
  <dcterms:created xsi:type="dcterms:W3CDTF">2020-09-29T11:41:00Z</dcterms:created>
  <dcterms:modified xsi:type="dcterms:W3CDTF">2020-09-29T11:41:00Z</dcterms:modified>
</cp:coreProperties>
</file>